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D44A" w14:textId="77777777" w:rsidR="00F8641C" w:rsidRDefault="00F8641C" w:rsidP="00994565">
      <w:pPr>
        <w:pStyle w:val="NoSpacing"/>
        <w:jc w:val="center"/>
        <w:rPr>
          <w:rFonts w:ascii="Times New Roman" w:hAnsi="Times New Roman" w:cs="Times New Roman"/>
          <w:b/>
          <w:bCs/>
          <w:sz w:val="24"/>
          <w:szCs w:val="24"/>
        </w:rPr>
      </w:pPr>
    </w:p>
    <w:p w14:paraId="2825FC21" w14:textId="77777777" w:rsidR="00F8641C" w:rsidRDefault="00F8641C" w:rsidP="00994565">
      <w:pPr>
        <w:pStyle w:val="NoSpacing"/>
        <w:jc w:val="center"/>
        <w:rPr>
          <w:rFonts w:ascii="Times New Roman" w:hAnsi="Times New Roman" w:cs="Times New Roman"/>
          <w:b/>
          <w:bCs/>
          <w:sz w:val="24"/>
          <w:szCs w:val="24"/>
        </w:rPr>
      </w:pPr>
    </w:p>
    <w:p w14:paraId="753785A3" w14:textId="7D3CFF95" w:rsidR="00994565" w:rsidRPr="00BE5EAF" w:rsidRDefault="00994565" w:rsidP="00994565">
      <w:pPr>
        <w:pStyle w:val="NoSpacing"/>
        <w:jc w:val="center"/>
        <w:rPr>
          <w:rFonts w:ascii="Times New Roman" w:hAnsi="Times New Roman" w:cs="Times New Roman"/>
          <w:b/>
          <w:bCs/>
          <w:sz w:val="24"/>
          <w:szCs w:val="24"/>
        </w:rPr>
      </w:pPr>
      <w:r w:rsidRPr="00BE5EAF">
        <w:rPr>
          <w:rFonts w:ascii="Times New Roman" w:hAnsi="Times New Roman" w:cs="Times New Roman"/>
          <w:b/>
          <w:bCs/>
          <w:sz w:val="24"/>
          <w:szCs w:val="24"/>
        </w:rPr>
        <w:t xml:space="preserve">Meeting Minutes </w:t>
      </w:r>
    </w:p>
    <w:p w14:paraId="6E0EC35C" w14:textId="05D3092D" w:rsidR="00994565" w:rsidRPr="00BE5EAF" w:rsidRDefault="00994565" w:rsidP="00994565">
      <w:pPr>
        <w:pStyle w:val="NoSpacing"/>
        <w:jc w:val="center"/>
        <w:rPr>
          <w:rFonts w:ascii="Times New Roman" w:hAnsi="Times New Roman" w:cs="Times New Roman"/>
          <w:b/>
          <w:bCs/>
          <w:sz w:val="24"/>
          <w:szCs w:val="24"/>
        </w:rPr>
      </w:pPr>
      <w:r w:rsidRPr="00BE5EAF">
        <w:rPr>
          <w:rFonts w:ascii="Times New Roman" w:hAnsi="Times New Roman" w:cs="Times New Roman"/>
          <w:b/>
          <w:bCs/>
          <w:sz w:val="24"/>
          <w:szCs w:val="24"/>
        </w:rPr>
        <w:t xml:space="preserve">Region 12 San Antonio </w:t>
      </w:r>
      <w:r>
        <w:rPr>
          <w:rFonts w:ascii="Times New Roman" w:hAnsi="Times New Roman" w:cs="Times New Roman"/>
          <w:b/>
          <w:bCs/>
          <w:sz w:val="24"/>
          <w:szCs w:val="24"/>
        </w:rPr>
        <w:t xml:space="preserve">Regional </w:t>
      </w:r>
      <w:r w:rsidRPr="00BE5EAF">
        <w:rPr>
          <w:rFonts w:ascii="Times New Roman" w:hAnsi="Times New Roman" w:cs="Times New Roman"/>
          <w:b/>
          <w:bCs/>
          <w:sz w:val="24"/>
          <w:szCs w:val="24"/>
        </w:rPr>
        <w:t>Flood Planning Group Meeting</w:t>
      </w:r>
    </w:p>
    <w:p w14:paraId="47699815" w14:textId="110E3DB3" w:rsidR="00994565" w:rsidRPr="00BE5EAF" w:rsidRDefault="008916F0" w:rsidP="009945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Tuesday, </w:t>
      </w:r>
      <w:r w:rsidR="003F2A58">
        <w:rPr>
          <w:rFonts w:ascii="Times New Roman" w:hAnsi="Times New Roman" w:cs="Times New Roman"/>
          <w:b/>
          <w:bCs/>
          <w:sz w:val="24"/>
          <w:szCs w:val="24"/>
        </w:rPr>
        <w:t>August 17</w:t>
      </w:r>
      <w:r>
        <w:rPr>
          <w:rFonts w:ascii="Times New Roman" w:hAnsi="Times New Roman" w:cs="Times New Roman"/>
          <w:b/>
          <w:bCs/>
          <w:sz w:val="24"/>
          <w:szCs w:val="24"/>
        </w:rPr>
        <w:t>, 2021</w:t>
      </w:r>
    </w:p>
    <w:p w14:paraId="38FC3A9E" w14:textId="60DD7CF1" w:rsidR="00994565" w:rsidRPr="00BE5EAF" w:rsidRDefault="00994565" w:rsidP="009945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w:t>
      </w:r>
      <w:r w:rsidRPr="00BE5EAF">
        <w:rPr>
          <w:rFonts w:ascii="Times New Roman" w:hAnsi="Times New Roman" w:cs="Times New Roman"/>
          <w:b/>
          <w:bCs/>
          <w:sz w:val="24"/>
          <w:szCs w:val="24"/>
        </w:rPr>
        <w:t xml:space="preserve">:00 </w:t>
      </w:r>
      <w:r>
        <w:rPr>
          <w:rFonts w:ascii="Times New Roman" w:hAnsi="Times New Roman" w:cs="Times New Roman"/>
          <w:b/>
          <w:bCs/>
          <w:sz w:val="24"/>
          <w:szCs w:val="24"/>
        </w:rPr>
        <w:t>A</w:t>
      </w:r>
      <w:r w:rsidRPr="00BE5EAF">
        <w:rPr>
          <w:rFonts w:ascii="Times New Roman" w:hAnsi="Times New Roman" w:cs="Times New Roman"/>
          <w:b/>
          <w:bCs/>
          <w:sz w:val="24"/>
          <w:szCs w:val="24"/>
        </w:rPr>
        <w:t>M</w:t>
      </w:r>
    </w:p>
    <w:p w14:paraId="3F6182D6" w14:textId="1597F58F" w:rsidR="00994565" w:rsidRPr="00BE5EAF" w:rsidRDefault="008916F0" w:rsidP="009945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San Antonio River Authority</w:t>
      </w:r>
    </w:p>
    <w:p w14:paraId="1AE51181" w14:textId="77777777" w:rsidR="00994565" w:rsidRPr="00BE5EAF" w:rsidRDefault="00994565" w:rsidP="00994565">
      <w:pPr>
        <w:spacing w:after="0"/>
        <w:rPr>
          <w:rFonts w:ascii="Times New Roman" w:hAnsi="Times New Roman" w:cs="Times New Roman"/>
          <w:sz w:val="24"/>
          <w:szCs w:val="24"/>
        </w:rPr>
      </w:pPr>
    </w:p>
    <w:p w14:paraId="60DD3975" w14:textId="77777777" w:rsidR="00994565" w:rsidRPr="00BE5EAF" w:rsidRDefault="00994565" w:rsidP="00994565">
      <w:pPr>
        <w:spacing w:after="0"/>
        <w:rPr>
          <w:rFonts w:ascii="Times New Roman" w:hAnsi="Times New Roman" w:cs="Times New Roman"/>
          <w:b/>
          <w:bCs/>
          <w:sz w:val="24"/>
          <w:szCs w:val="24"/>
          <w:u w:val="single"/>
        </w:rPr>
      </w:pPr>
      <w:r w:rsidRPr="00BE5EAF">
        <w:rPr>
          <w:rFonts w:ascii="Times New Roman" w:hAnsi="Times New Roman" w:cs="Times New Roman"/>
          <w:b/>
          <w:bCs/>
          <w:sz w:val="24"/>
          <w:szCs w:val="24"/>
          <w:u w:val="single"/>
        </w:rPr>
        <w:t>Roll Call:</w:t>
      </w:r>
    </w:p>
    <w:tbl>
      <w:tblPr>
        <w:tblStyle w:val="TableGrid"/>
        <w:tblW w:w="9355" w:type="dxa"/>
        <w:tblLook w:val="04A0" w:firstRow="1" w:lastRow="0" w:firstColumn="1" w:lastColumn="0" w:noHBand="0" w:noVBand="1"/>
      </w:tblPr>
      <w:tblGrid>
        <w:gridCol w:w="2965"/>
        <w:gridCol w:w="2851"/>
        <w:gridCol w:w="3539"/>
      </w:tblGrid>
      <w:tr w:rsidR="00994565" w:rsidRPr="00BE5EAF" w14:paraId="20512106" w14:textId="77777777" w:rsidTr="001822EC">
        <w:tc>
          <w:tcPr>
            <w:tcW w:w="2965" w:type="dxa"/>
            <w:shd w:val="clear" w:color="auto" w:fill="0070C0"/>
          </w:tcPr>
          <w:p w14:paraId="21F2352B" w14:textId="77777777" w:rsidR="00994565" w:rsidRPr="00BE5EAF" w:rsidRDefault="00994565" w:rsidP="001822EC">
            <w:pPr>
              <w:rPr>
                <w:rFonts w:ascii="Times New Roman" w:hAnsi="Times New Roman" w:cs="Times New Roman"/>
                <w:b/>
                <w:bCs/>
                <w:color w:val="FFFFFF" w:themeColor="background1"/>
                <w:sz w:val="24"/>
                <w:szCs w:val="24"/>
                <w:u w:val="single"/>
              </w:rPr>
            </w:pPr>
            <w:r w:rsidRPr="00BE5EAF">
              <w:rPr>
                <w:rFonts w:ascii="Times New Roman" w:hAnsi="Times New Roman" w:cs="Times New Roman"/>
                <w:b/>
                <w:bCs/>
                <w:color w:val="FFFFFF" w:themeColor="background1"/>
                <w:sz w:val="24"/>
                <w:szCs w:val="24"/>
                <w:u w:val="single"/>
              </w:rPr>
              <w:t>Voting Member</w:t>
            </w:r>
          </w:p>
        </w:tc>
        <w:tc>
          <w:tcPr>
            <w:tcW w:w="2851" w:type="dxa"/>
            <w:shd w:val="clear" w:color="auto" w:fill="0070C0"/>
          </w:tcPr>
          <w:p w14:paraId="63EE692B" w14:textId="77777777" w:rsidR="00994565" w:rsidRPr="00BE5EAF" w:rsidRDefault="00994565" w:rsidP="001822EC">
            <w:pPr>
              <w:rPr>
                <w:rFonts w:ascii="Times New Roman" w:hAnsi="Times New Roman" w:cs="Times New Roman"/>
                <w:b/>
                <w:bCs/>
                <w:color w:val="FFFFFF" w:themeColor="background1"/>
                <w:sz w:val="24"/>
                <w:szCs w:val="24"/>
                <w:u w:val="single"/>
              </w:rPr>
            </w:pPr>
            <w:r w:rsidRPr="00BE5EAF">
              <w:rPr>
                <w:rFonts w:ascii="Times New Roman" w:hAnsi="Times New Roman" w:cs="Times New Roman"/>
                <w:b/>
                <w:bCs/>
                <w:color w:val="FFFFFF" w:themeColor="background1"/>
                <w:sz w:val="24"/>
                <w:szCs w:val="24"/>
                <w:u w:val="single"/>
              </w:rPr>
              <w:t>Interest Category</w:t>
            </w:r>
          </w:p>
        </w:tc>
        <w:tc>
          <w:tcPr>
            <w:tcW w:w="3539" w:type="dxa"/>
            <w:shd w:val="clear" w:color="auto" w:fill="0070C0"/>
          </w:tcPr>
          <w:p w14:paraId="4C457973" w14:textId="77777777" w:rsidR="00994565" w:rsidRPr="00BE5EAF" w:rsidRDefault="00994565" w:rsidP="001822EC">
            <w:pPr>
              <w:rPr>
                <w:rFonts w:ascii="Times New Roman" w:hAnsi="Times New Roman" w:cs="Times New Roman"/>
                <w:b/>
                <w:bCs/>
                <w:color w:val="FFFFFF" w:themeColor="background1"/>
                <w:sz w:val="24"/>
                <w:szCs w:val="24"/>
                <w:u w:val="single"/>
              </w:rPr>
            </w:pPr>
            <w:r w:rsidRPr="00BE5EAF">
              <w:rPr>
                <w:rFonts w:ascii="Times New Roman" w:hAnsi="Times New Roman" w:cs="Times New Roman"/>
                <w:b/>
                <w:bCs/>
                <w:color w:val="FFFFFF" w:themeColor="background1"/>
                <w:sz w:val="24"/>
                <w:szCs w:val="24"/>
                <w:u w:val="single"/>
              </w:rPr>
              <w:t xml:space="preserve">Present (x) /Absent </w:t>
            </w:r>
            <w:proofErr w:type="gramStart"/>
            <w:r w:rsidRPr="00BE5EAF">
              <w:rPr>
                <w:rFonts w:ascii="Times New Roman" w:hAnsi="Times New Roman" w:cs="Times New Roman"/>
                <w:b/>
                <w:bCs/>
                <w:color w:val="FFFFFF" w:themeColor="background1"/>
                <w:sz w:val="24"/>
                <w:szCs w:val="24"/>
                <w:u w:val="single"/>
              </w:rPr>
              <w:t>( )</w:t>
            </w:r>
            <w:proofErr w:type="gramEnd"/>
            <w:r w:rsidRPr="00BE5EAF">
              <w:rPr>
                <w:rFonts w:ascii="Times New Roman" w:hAnsi="Times New Roman" w:cs="Times New Roman"/>
                <w:b/>
                <w:bCs/>
                <w:color w:val="FFFFFF" w:themeColor="background1"/>
                <w:sz w:val="24"/>
                <w:szCs w:val="24"/>
                <w:u w:val="single"/>
              </w:rPr>
              <w:t xml:space="preserve"> / Alternate Present (*)</w:t>
            </w:r>
          </w:p>
        </w:tc>
      </w:tr>
      <w:tr w:rsidR="00994565" w:rsidRPr="00BE5EAF" w14:paraId="4E5F1705" w14:textId="77777777" w:rsidTr="001822EC">
        <w:tc>
          <w:tcPr>
            <w:tcW w:w="2965" w:type="dxa"/>
          </w:tcPr>
          <w:p w14:paraId="636C9A66" w14:textId="445FF9E3" w:rsidR="00994565" w:rsidRPr="00BE5EAF" w:rsidRDefault="005C13DE" w:rsidP="001822EC">
            <w:pPr>
              <w:rPr>
                <w:rFonts w:ascii="Times New Roman" w:hAnsi="Times New Roman" w:cs="Times New Roman"/>
                <w:iCs/>
              </w:rPr>
            </w:pPr>
            <w:r>
              <w:rPr>
                <w:rFonts w:ascii="Times New Roman" w:hAnsi="Times New Roman" w:cs="Times New Roman"/>
                <w:iCs/>
              </w:rPr>
              <w:t xml:space="preserve">Brian </w:t>
            </w:r>
            <w:proofErr w:type="spellStart"/>
            <w:r>
              <w:rPr>
                <w:rFonts w:ascii="Times New Roman" w:hAnsi="Times New Roman" w:cs="Times New Roman"/>
                <w:iCs/>
              </w:rPr>
              <w:t>Yanta</w:t>
            </w:r>
            <w:proofErr w:type="spellEnd"/>
          </w:p>
        </w:tc>
        <w:tc>
          <w:tcPr>
            <w:tcW w:w="2851" w:type="dxa"/>
            <w:vAlign w:val="center"/>
          </w:tcPr>
          <w:p w14:paraId="586C363C" w14:textId="77777777" w:rsidR="00994565" w:rsidRPr="00BE5EAF" w:rsidRDefault="00994565" w:rsidP="001822EC">
            <w:pPr>
              <w:rPr>
                <w:rFonts w:ascii="Times New Roman" w:hAnsi="Times New Roman" w:cs="Times New Roman"/>
              </w:rPr>
            </w:pPr>
            <w:r w:rsidRPr="00BE5EAF">
              <w:rPr>
                <w:rFonts w:ascii="Times New Roman" w:hAnsi="Times New Roman" w:cs="Times New Roman"/>
                <w:i/>
                <w:iCs/>
                <w:color w:val="000000"/>
              </w:rPr>
              <w:t>Agricultural interests</w:t>
            </w:r>
          </w:p>
        </w:tc>
        <w:tc>
          <w:tcPr>
            <w:tcW w:w="3539" w:type="dxa"/>
          </w:tcPr>
          <w:p w14:paraId="4A698D50" w14:textId="20FC78CA" w:rsidR="00994565" w:rsidRPr="00BE5EAF" w:rsidRDefault="00994565" w:rsidP="001822EC">
            <w:pPr>
              <w:rPr>
                <w:rFonts w:ascii="Times New Roman" w:hAnsi="Times New Roman" w:cs="Times New Roman"/>
              </w:rPr>
            </w:pPr>
          </w:p>
        </w:tc>
      </w:tr>
      <w:tr w:rsidR="00994565" w:rsidRPr="00BE5EAF" w14:paraId="69662757" w14:textId="77777777" w:rsidTr="001822EC">
        <w:tc>
          <w:tcPr>
            <w:tcW w:w="2965" w:type="dxa"/>
          </w:tcPr>
          <w:p w14:paraId="3102F64E"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David Wegmann</w:t>
            </w:r>
          </w:p>
        </w:tc>
        <w:tc>
          <w:tcPr>
            <w:tcW w:w="2851" w:type="dxa"/>
            <w:vAlign w:val="center"/>
          </w:tcPr>
          <w:p w14:paraId="59AFDFDB" w14:textId="77777777" w:rsidR="00994565" w:rsidRPr="00BE5EAF" w:rsidRDefault="00994565" w:rsidP="001822EC">
            <w:pPr>
              <w:rPr>
                <w:rFonts w:ascii="Times New Roman" w:hAnsi="Times New Roman" w:cs="Times New Roman"/>
              </w:rPr>
            </w:pPr>
            <w:r w:rsidRPr="00BE5EAF">
              <w:rPr>
                <w:rFonts w:ascii="Times New Roman" w:hAnsi="Times New Roman" w:cs="Times New Roman"/>
                <w:i/>
                <w:iCs/>
                <w:color w:val="000000"/>
              </w:rPr>
              <w:t>Counties</w:t>
            </w:r>
          </w:p>
        </w:tc>
        <w:tc>
          <w:tcPr>
            <w:tcW w:w="3539" w:type="dxa"/>
          </w:tcPr>
          <w:p w14:paraId="4B2BC660" w14:textId="7428D26E" w:rsidR="00994565" w:rsidRPr="00BE5EAF" w:rsidRDefault="007139C1" w:rsidP="001822EC">
            <w:pPr>
              <w:rPr>
                <w:rFonts w:ascii="Times New Roman" w:hAnsi="Times New Roman" w:cs="Times New Roman"/>
              </w:rPr>
            </w:pPr>
            <w:r>
              <w:rPr>
                <w:rFonts w:ascii="Times New Roman" w:hAnsi="Times New Roman" w:cs="Times New Roman"/>
              </w:rPr>
              <w:t>X</w:t>
            </w:r>
          </w:p>
        </w:tc>
      </w:tr>
      <w:tr w:rsidR="00994565" w:rsidRPr="00BE5EAF" w14:paraId="7806F37E" w14:textId="77777777" w:rsidTr="001822EC">
        <w:tc>
          <w:tcPr>
            <w:tcW w:w="2965" w:type="dxa"/>
          </w:tcPr>
          <w:p w14:paraId="0F0025FA" w14:textId="77777777" w:rsidR="00994565" w:rsidRPr="00BE5EAF" w:rsidRDefault="00994565" w:rsidP="001822EC">
            <w:pPr>
              <w:rPr>
                <w:rFonts w:ascii="Times New Roman" w:hAnsi="Times New Roman" w:cs="Times New Roman"/>
                <w:i/>
                <w:iCs/>
              </w:rPr>
            </w:pPr>
            <w:r w:rsidRPr="00BE5EAF">
              <w:rPr>
                <w:rFonts w:ascii="Times New Roman" w:hAnsi="Times New Roman" w:cs="Times New Roman"/>
              </w:rPr>
              <w:t>Doris Cooksey</w:t>
            </w:r>
          </w:p>
        </w:tc>
        <w:tc>
          <w:tcPr>
            <w:tcW w:w="2851" w:type="dxa"/>
            <w:vAlign w:val="center"/>
          </w:tcPr>
          <w:p w14:paraId="13BD947B" w14:textId="77777777" w:rsidR="00994565" w:rsidRPr="00BE5EAF" w:rsidRDefault="00994565" w:rsidP="001822EC">
            <w:pPr>
              <w:rPr>
                <w:rFonts w:ascii="Times New Roman" w:hAnsi="Times New Roman" w:cs="Times New Roman"/>
              </w:rPr>
            </w:pPr>
            <w:r w:rsidRPr="00BE5EAF">
              <w:rPr>
                <w:rFonts w:ascii="Times New Roman" w:hAnsi="Times New Roman" w:cs="Times New Roman"/>
                <w:i/>
                <w:iCs/>
                <w:color w:val="000000"/>
              </w:rPr>
              <w:t>Electric generating utilities</w:t>
            </w:r>
          </w:p>
        </w:tc>
        <w:tc>
          <w:tcPr>
            <w:tcW w:w="3539" w:type="dxa"/>
          </w:tcPr>
          <w:p w14:paraId="6AF5F00C" w14:textId="6A61C980" w:rsidR="00994565" w:rsidRPr="00BE5EAF" w:rsidRDefault="003F2A58" w:rsidP="001822EC">
            <w:pPr>
              <w:rPr>
                <w:rFonts w:ascii="Times New Roman" w:hAnsi="Times New Roman" w:cs="Times New Roman"/>
              </w:rPr>
            </w:pPr>
            <w:r>
              <w:rPr>
                <w:rFonts w:ascii="Times New Roman" w:hAnsi="Times New Roman" w:cs="Times New Roman"/>
              </w:rPr>
              <w:t>X</w:t>
            </w:r>
          </w:p>
        </w:tc>
      </w:tr>
      <w:tr w:rsidR="00994565" w:rsidRPr="00BE5EAF" w14:paraId="1A7FAEE9" w14:textId="77777777" w:rsidTr="001822EC">
        <w:tc>
          <w:tcPr>
            <w:tcW w:w="2965" w:type="dxa"/>
          </w:tcPr>
          <w:p w14:paraId="3DB821C8"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Deborah (Debbie) Reid</w:t>
            </w:r>
          </w:p>
        </w:tc>
        <w:tc>
          <w:tcPr>
            <w:tcW w:w="2851" w:type="dxa"/>
            <w:vAlign w:val="center"/>
          </w:tcPr>
          <w:p w14:paraId="5BF4DCFB" w14:textId="77777777" w:rsidR="00994565" w:rsidRPr="00BE5EAF" w:rsidRDefault="00994565" w:rsidP="001822EC">
            <w:pPr>
              <w:rPr>
                <w:rFonts w:ascii="Times New Roman" w:hAnsi="Times New Roman" w:cs="Times New Roman"/>
              </w:rPr>
            </w:pPr>
            <w:r w:rsidRPr="00BE5EAF">
              <w:rPr>
                <w:rFonts w:ascii="Times New Roman" w:hAnsi="Times New Roman" w:cs="Times New Roman"/>
                <w:i/>
                <w:iCs/>
                <w:color w:val="000000"/>
              </w:rPr>
              <w:t>Environmental interests</w:t>
            </w:r>
          </w:p>
        </w:tc>
        <w:tc>
          <w:tcPr>
            <w:tcW w:w="3539" w:type="dxa"/>
          </w:tcPr>
          <w:p w14:paraId="5BCE7587" w14:textId="56221267" w:rsidR="00994565" w:rsidRPr="00BE5EAF" w:rsidRDefault="007139C1" w:rsidP="001822EC">
            <w:pPr>
              <w:rPr>
                <w:rFonts w:ascii="Times New Roman" w:hAnsi="Times New Roman" w:cs="Times New Roman"/>
              </w:rPr>
            </w:pPr>
            <w:r>
              <w:rPr>
                <w:rFonts w:ascii="Times New Roman" w:hAnsi="Times New Roman" w:cs="Times New Roman"/>
              </w:rPr>
              <w:t>X</w:t>
            </w:r>
          </w:p>
        </w:tc>
      </w:tr>
      <w:tr w:rsidR="00994565" w:rsidRPr="00BE5EAF" w14:paraId="1AE4979A" w14:textId="77777777" w:rsidTr="001822EC">
        <w:tc>
          <w:tcPr>
            <w:tcW w:w="2965" w:type="dxa"/>
          </w:tcPr>
          <w:p w14:paraId="2F65E594" w14:textId="77777777" w:rsidR="00994565" w:rsidRPr="00BE5EAF" w:rsidRDefault="00994565" w:rsidP="001822EC">
            <w:pPr>
              <w:rPr>
                <w:rFonts w:ascii="Times New Roman" w:hAnsi="Times New Roman" w:cs="Times New Roman"/>
                <w:i/>
                <w:iCs/>
              </w:rPr>
            </w:pPr>
            <w:proofErr w:type="spellStart"/>
            <w:r w:rsidRPr="00BE5EAF">
              <w:rPr>
                <w:rFonts w:ascii="Times New Roman" w:hAnsi="Times New Roman" w:cs="Times New Roman"/>
              </w:rPr>
              <w:t>Nefi</w:t>
            </w:r>
            <w:proofErr w:type="spellEnd"/>
            <w:r w:rsidRPr="00BE5EAF">
              <w:rPr>
                <w:rFonts w:ascii="Times New Roman" w:hAnsi="Times New Roman" w:cs="Times New Roman"/>
              </w:rPr>
              <w:t xml:space="preserve"> M. Garza</w:t>
            </w:r>
          </w:p>
        </w:tc>
        <w:tc>
          <w:tcPr>
            <w:tcW w:w="2851" w:type="dxa"/>
            <w:vAlign w:val="center"/>
          </w:tcPr>
          <w:p w14:paraId="73253CCC" w14:textId="77777777" w:rsidR="00994565" w:rsidRPr="00BE5EAF" w:rsidRDefault="00994565" w:rsidP="001822EC">
            <w:pPr>
              <w:rPr>
                <w:rFonts w:ascii="Times New Roman" w:hAnsi="Times New Roman" w:cs="Times New Roman"/>
              </w:rPr>
            </w:pPr>
            <w:r w:rsidRPr="00BE5EAF">
              <w:rPr>
                <w:rFonts w:ascii="Times New Roman" w:hAnsi="Times New Roman" w:cs="Times New Roman"/>
                <w:i/>
                <w:iCs/>
                <w:color w:val="000000"/>
              </w:rPr>
              <w:t>Flood districts</w:t>
            </w:r>
          </w:p>
        </w:tc>
        <w:tc>
          <w:tcPr>
            <w:tcW w:w="3539" w:type="dxa"/>
          </w:tcPr>
          <w:p w14:paraId="769A5CBC" w14:textId="4D00314F" w:rsidR="00994565" w:rsidRPr="00BE5EAF" w:rsidRDefault="007B3C34" w:rsidP="001822EC">
            <w:pPr>
              <w:rPr>
                <w:rFonts w:ascii="Times New Roman" w:hAnsi="Times New Roman" w:cs="Times New Roman"/>
              </w:rPr>
            </w:pPr>
            <w:r>
              <w:rPr>
                <w:rFonts w:ascii="Times New Roman" w:hAnsi="Times New Roman" w:cs="Times New Roman"/>
              </w:rPr>
              <w:t>X</w:t>
            </w:r>
          </w:p>
        </w:tc>
      </w:tr>
      <w:tr w:rsidR="00994565" w:rsidRPr="00BE5EAF" w14:paraId="121286FA" w14:textId="77777777" w:rsidTr="001822EC">
        <w:tc>
          <w:tcPr>
            <w:tcW w:w="2965" w:type="dxa"/>
          </w:tcPr>
          <w:p w14:paraId="4E98B9CC"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Cara C. Tackett</w:t>
            </w:r>
          </w:p>
        </w:tc>
        <w:tc>
          <w:tcPr>
            <w:tcW w:w="2851" w:type="dxa"/>
            <w:vAlign w:val="center"/>
          </w:tcPr>
          <w:p w14:paraId="541CB28E" w14:textId="77777777" w:rsidR="00994565" w:rsidRPr="00BE5EAF" w:rsidRDefault="00994565" w:rsidP="001822EC">
            <w:pPr>
              <w:rPr>
                <w:rFonts w:ascii="Times New Roman" w:hAnsi="Times New Roman" w:cs="Times New Roman"/>
              </w:rPr>
            </w:pPr>
            <w:r w:rsidRPr="00BE5EAF">
              <w:rPr>
                <w:rFonts w:ascii="Times New Roman" w:hAnsi="Times New Roman" w:cs="Times New Roman"/>
                <w:i/>
                <w:iCs/>
                <w:color w:val="000000"/>
              </w:rPr>
              <w:t>Industries</w:t>
            </w:r>
          </w:p>
        </w:tc>
        <w:tc>
          <w:tcPr>
            <w:tcW w:w="3539" w:type="dxa"/>
          </w:tcPr>
          <w:p w14:paraId="6BFADD8E" w14:textId="591198F8" w:rsidR="00994565" w:rsidRPr="00BE5EAF" w:rsidRDefault="007139C1" w:rsidP="001822EC">
            <w:pPr>
              <w:rPr>
                <w:rFonts w:ascii="Times New Roman" w:hAnsi="Times New Roman" w:cs="Times New Roman"/>
              </w:rPr>
            </w:pPr>
            <w:r>
              <w:rPr>
                <w:rFonts w:ascii="Times New Roman" w:hAnsi="Times New Roman" w:cs="Times New Roman"/>
              </w:rPr>
              <w:t>X</w:t>
            </w:r>
          </w:p>
        </w:tc>
      </w:tr>
      <w:tr w:rsidR="00994565" w:rsidRPr="00BE5EAF" w14:paraId="63B55403" w14:textId="77777777" w:rsidTr="001822EC">
        <w:tc>
          <w:tcPr>
            <w:tcW w:w="2965" w:type="dxa"/>
          </w:tcPr>
          <w:p w14:paraId="6BD0D7FE"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Jeffrey Carroll</w:t>
            </w:r>
          </w:p>
        </w:tc>
        <w:tc>
          <w:tcPr>
            <w:tcW w:w="2851" w:type="dxa"/>
            <w:vAlign w:val="center"/>
          </w:tcPr>
          <w:p w14:paraId="45FB2DCC" w14:textId="77777777" w:rsidR="00994565" w:rsidRPr="00BE5EAF" w:rsidRDefault="00994565" w:rsidP="001822EC">
            <w:pPr>
              <w:rPr>
                <w:rFonts w:ascii="Times New Roman" w:hAnsi="Times New Roman" w:cs="Times New Roman"/>
              </w:rPr>
            </w:pPr>
            <w:r w:rsidRPr="00BE5EAF">
              <w:rPr>
                <w:rFonts w:ascii="Times New Roman" w:hAnsi="Times New Roman" w:cs="Times New Roman"/>
                <w:i/>
                <w:iCs/>
                <w:color w:val="000000"/>
              </w:rPr>
              <w:t>Municipalities</w:t>
            </w:r>
          </w:p>
        </w:tc>
        <w:tc>
          <w:tcPr>
            <w:tcW w:w="3539" w:type="dxa"/>
          </w:tcPr>
          <w:p w14:paraId="5018D522" w14:textId="13265988" w:rsidR="00994565" w:rsidRPr="00BE5EAF" w:rsidRDefault="007139C1" w:rsidP="001822EC">
            <w:pPr>
              <w:rPr>
                <w:rFonts w:ascii="Times New Roman" w:hAnsi="Times New Roman" w:cs="Times New Roman"/>
              </w:rPr>
            </w:pPr>
            <w:r>
              <w:rPr>
                <w:rFonts w:ascii="Times New Roman" w:hAnsi="Times New Roman" w:cs="Times New Roman"/>
              </w:rPr>
              <w:t>X</w:t>
            </w:r>
          </w:p>
        </w:tc>
      </w:tr>
      <w:tr w:rsidR="00994565" w:rsidRPr="00BE5EAF" w14:paraId="5B5F31C2" w14:textId="77777777" w:rsidTr="001822EC">
        <w:tc>
          <w:tcPr>
            <w:tcW w:w="2965" w:type="dxa"/>
          </w:tcPr>
          <w:p w14:paraId="3E64EF0D"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John Paul Beasley</w:t>
            </w:r>
          </w:p>
        </w:tc>
        <w:tc>
          <w:tcPr>
            <w:tcW w:w="2851" w:type="dxa"/>
            <w:vAlign w:val="center"/>
          </w:tcPr>
          <w:p w14:paraId="41339825" w14:textId="77777777" w:rsidR="00994565" w:rsidRPr="00BE5EAF" w:rsidRDefault="00994565" w:rsidP="001822EC">
            <w:pPr>
              <w:rPr>
                <w:rFonts w:ascii="Times New Roman" w:hAnsi="Times New Roman" w:cs="Times New Roman"/>
              </w:rPr>
            </w:pPr>
            <w:r w:rsidRPr="00BE5EAF">
              <w:rPr>
                <w:rFonts w:ascii="Times New Roman" w:hAnsi="Times New Roman" w:cs="Times New Roman"/>
                <w:i/>
                <w:iCs/>
                <w:color w:val="000000"/>
              </w:rPr>
              <w:t>Public</w:t>
            </w:r>
          </w:p>
        </w:tc>
        <w:tc>
          <w:tcPr>
            <w:tcW w:w="3539" w:type="dxa"/>
          </w:tcPr>
          <w:p w14:paraId="736095C9" w14:textId="486C5068" w:rsidR="00994565" w:rsidRPr="00BE5EAF" w:rsidRDefault="00286A39" w:rsidP="001822EC">
            <w:pPr>
              <w:rPr>
                <w:rFonts w:ascii="Times New Roman" w:hAnsi="Times New Roman" w:cs="Times New Roman"/>
              </w:rPr>
            </w:pPr>
            <w:r>
              <w:rPr>
                <w:rFonts w:ascii="Times New Roman" w:hAnsi="Times New Roman" w:cs="Times New Roman"/>
              </w:rPr>
              <w:t>X</w:t>
            </w:r>
          </w:p>
        </w:tc>
      </w:tr>
      <w:tr w:rsidR="00994565" w:rsidRPr="00BE5EAF" w14:paraId="0EEAAE2B" w14:textId="77777777" w:rsidTr="001822EC">
        <w:tc>
          <w:tcPr>
            <w:tcW w:w="2965" w:type="dxa"/>
          </w:tcPr>
          <w:p w14:paraId="6E04D57C"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Suzanne B. Scott</w:t>
            </w:r>
          </w:p>
        </w:tc>
        <w:tc>
          <w:tcPr>
            <w:tcW w:w="2851" w:type="dxa"/>
            <w:vAlign w:val="center"/>
          </w:tcPr>
          <w:p w14:paraId="4A7EF979" w14:textId="77777777" w:rsidR="00994565" w:rsidRPr="00BE5EAF" w:rsidRDefault="00994565" w:rsidP="001822EC">
            <w:pPr>
              <w:rPr>
                <w:rFonts w:ascii="Times New Roman" w:hAnsi="Times New Roman" w:cs="Times New Roman"/>
              </w:rPr>
            </w:pPr>
            <w:r w:rsidRPr="00BE5EAF">
              <w:rPr>
                <w:rFonts w:ascii="Times New Roman" w:hAnsi="Times New Roman" w:cs="Times New Roman"/>
                <w:i/>
                <w:iCs/>
                <w:color w:val="000000"/>
              </w:rPr>
              <w:t>River authorities</w:t>
            </w:r>
          </w:p>
        </w:tc>
        <w:tc>
          <w:tcPr>
            <w:tcW w:w="3539" w:type="dxa"/>
          </w:tcPr>
          <w:p w14:paraId="04356184" w14:textId="5D1DBE12" w:rsidR="00994565" w:rsidRPr="00BE5EAF" w:rsidRDefault="007139C1" w:rsidP="001822EC">
            <w:pPr>
              <w:rPr>
                <w:rFonts w:ascii="Times New Roman" w:hAnsi="Times New Roman" w:cs="Times New Roman"/>
              </w:rPr>
            </w:pPr>
            <w:r>
              <w:rPr>
                <w:rFonts w:ascii="Times New Roman" w:hAnsi="Times New Roman" w:cs="Times New Roman"/>
              </w:rPr>
              <w:t>X</w:t>
            </w:r>
          </w:p>
        </w:tc>
      </w:tr>
      <w:tr w:rsidR="00994565" w:rsidRPr="00BE5EAF" w14:paraId="46D5E0F3" w14:textId="77777777" w:rsidTr="001822EC">
        <w:tc>
          <w:tcPr>
            <w:tcW w:w="2965" w:type="dxa"/>
          </w:tcPr>
          <w:p w14:paraId="5C285759"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Steve Gonzales</w:t>
            </w:r>
          </w:p>
        </w:tc>
        <w:tc>
          <w:tcPr>
            <w:tcW w:w="2851" w:type="dxa"/>
            <w:vAlign w:val="center"/>
          </w:tcPr>
          <w:p w14:paraId="12ABE639" w14:textId="77777777" w:rsidR="00994565" w:rsidRPr="00BE5EAF" w:rsidRDefault="00994565" w:rsidP="001822EC">
            <w:pPr>
              <w:rPr>
                <w:rFonts w:ascii="Times New Roman" w:hAnsi="Times New Roman" w:cs="Times New Roman"/>
              </w:rPr>
            </w:pPr>
            <w:r w:rsidRPr="00BE5EAF">
              <w:rPr>
                <w:rFonts w:ascii="Times New Roman" w:hAnsi="Times New Roman" w:cs="Times New Roman"/>
                <w:i/>
                <w:iCs/>
                <w:color w:val="000000"/>
              </w:rPr>
              <w:t>Small business</w:t>
            </w:r>
          </w:p>
        </w:tc>
        <w:tc>
          <w:tcPr>
            <w:tcW w:w="3539" w:type="dxa"/>
          </w:tcPr>
          <w:p w14:paraId="67ABD9F8" w14:textId="447C2CA9" w:rsidR="00994565" w:rsidRPr="00BE5EAF" w:rsidRDefault="003F2A58" w:rsidP="001822EC">
            <w:pPr>
              <w:rPr>
                <w:rFonts w:ascii="Times New Roman" w:hAnsi="Times New Roman" w:cs="Times New Roman"/>
              </w:rPr>
            </w:pPr>
            <w:r>
              <w:rPr>
                <w:rFonts w:ascii="Times New Roman" w:hAnsi="Times New Roman" w:cs="Times New Roman"/>
              </w:rPr>
              <w:t>X</w:t>
            </w:r>
          </w:p>
        </w:tc>
      </w:tr>
      <w:tr w:rsidR="00994565" w:rsidRPr="00BE5EAF" w14:paraId="41CC9760" w14:textId="77777777" w:rsidTr="001822EC">
        <w:tc>
          <w:tcPr>
            <w:tcW w:w="2965" w:type="dxa"/>
          </w:tcPr>
          <w:p w14:paraId="1623ACA9"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 xml:space="preserve">David </w:t>
            </w:r>
            <w:proofErr w:type="spellStart"/>
            <w:r w:rsidRPr="00BE5EAF">
              <w:rPr>
                <w:rFonts w:ascii="Times New Roman" w:hAnsi="Times New Roman" w:cs="Times New Roman"/>
              </w:rPr>
              <w:t>Mauk</w:t>
            </w:r>
            <w:proofErr w:type="spellEnd"/>
          </w:p>
        </w:tc>
        <w:tc>
          <w:tcPr>
            <w:tcW w:w="2851" w:type="dxa"/>
            <w:vAlign w:val="center"/>
          </w:tcPr>
          <w:p w14:paraId="71A395D3" w14:textId="77777777" w:rsidR="00994565" w:rsidRPr="00BE5EAF" w:rsidRDefault="00994565" w:rsidP="001822EC">
            <w:pPr>
              <w:rPr>
                <w:rFonts w:ascii="Times New Roman" w:hAnsi="Times New Roman" w:cs="Times New Roman"/>
              </w:rPr>
            </w:pPr>
            <w:r w:rsidRPr="00BE5EAF">
              <w:rPr>
                <w:rFonts w:ascii="Times New Roman" w:hAnsi="Times New Roman" w:cs="Times New Roman"/>
                <w:i/>
                <w:iCs/>
                <w:color w:val="000000"/>
              </w:rPr>
              <w:t>Water districts</w:t>
            </w:r>
          </w:p>
        </w:tc>
        <w:tc>
          <w:tcPr>
            <w:tcW w:w="3539" w:type="dxa"/>
          </w:tcPr>
          <w:p w14:paraId="2BB7B5F7" w14:textId="1B5DD59A" w:rsidR="00994565" w:rsidRPr="00BE5EAF" w:rsidRDefault="00E141E4" w:rsidP="001822EC">
            <w:pPr>
              <w:rPr>
                <w:rFonts w:ascii="Times New Roman" w:hAnsi="Times New Roman" w:cs="Times New Roman"/>
              </w:rPr>
            </w:pPr>
            <w:r>
              <w:rPr>
                <w:rFonts w:ascii="Times New Roman" w:hAnsi="Times New Roman" w:cs="Times New Roman"/>
              </w:rPr>
              <w:t>X</w:t>
            </w:r>
          </w:p>
        </w:tc>
      </w:tr>
      <w:tr w:rsidR="00994565" w:rsidRPr="00BE5EAF" w14:paraId="7B1DBE77" w14:textId="77777777" w:rsidTr="001822EC">
        <w:tc>
          <w:tcPr>
            <w:tcW w:w="2965" w:type="dxa"/>
          </w:tcPr>
          <w:p w14:paraId="60D82520"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Steve Clouse</w:t>
            </w:r>
          </w:p>
        </w:tc>
        <w:tc>
          <w:tcPr>
            <w:tcW w:w="2851" w:type="dxa"/>
            <w:vAlign w:val="center"/>
          </w:tcPr>
          <w:p w14:paraId="5F152200" w14:textId="77777777" w:rsidR="00994565" w:rsidRPr="00BE5EAF" w:rsidRDefault="00994565" w:rsidP="001822EC">
            <w:pPr>
              <w:rPr>
                <w:rFonts w:ascii="Times New Roman" w:hAnsi="Times New Roman" w:cs="Times New Roman"/>
              </w:rPr>
            </w:pPr>
            <w:r w:rsidRPr="00BE5EAF">
              <w:rPr>
                <w:rFonts w:ascii="Times New Roman" w:hAnsi="Times New Roman" w:cs="Times New Roman"/>
                <w:i/>
                <w:iCs/>
                <w:color w:val="000000"/>
              </w:rPr>
              <w:t>Water utilities</w:t>
            </w:r>
          </w:p>
        </w:tc>
        <w:tc>
          <w:tcPr>
            <w:tcW w:w="3539" w:type="dxa"/>
          </w:tcPr>
          <w:p w14:paraId="48C650FC" w14:textId="14B32728" w:rsidR="00994565" w:rsidRPr="00BE5EAF" w:rsidRDefault="00D84325" w:rsidP="001822EC">
            <w:pPr>
              <w:rPr>
                <w:rFonts w:ascii="Times New Roman" w:hAnsi="Times New Roman" w:cs="Times New Roman"/>
              </w:rPr>
            </w:pPr>
            <w:r>
              <w:rPr>
                <w:rFonts w:ascii="Times New Roman" w:hAnsi="Times New Roman" w:cs="Times New Roman"/>
              </w:rPr>
              <w:t>X</w:t>
            </w:r>
          </w:p>
        </w:tc>
      </w:tr>
    </w:tbl>
    <w:p w14:paraId="3F20E327" w14:textId="77777777" w:rsidR="00994565" w:rsidRPr="00BE5EAF" w:rsidRDefault="00994565" w:rsidP="00994565">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965"/>
        <w:gridCol w:w="4140"/>
        <w:gridCol w:w="2245"/>
      </w:tblGrid>
      <w:tr w:rsidR="00994565" w:rsidRPr="00BE5EAF" w14:paraId="21262479" w14:textId="77777777" w:rsidTr="001822EC">
        <w:tc>
          <w:tcPr>
            <w:tcW w:w="2965" w:type="dxa"/>
            <w:shd w:val="clear" w:color="auto" w:fill="0070C0"/>
          </w:tcPr>
          <w:p w14:paraId="6BB715D3" w14:textId="77777777" w:rsidR="00994565" w:rsidRPr="00BE5EAF" w:rsidRDefault="00994565" w:rsidP="001822EC">
            <w:pPr>
              <w:rPr>
                <w:rFonts w:ascii="Times New Roman" w:hAnsi="Times New Roman" w:cs="Times New Roman"/>
              </w:rPr>
            </w:pPr>
            <w:r w:rsidRPr="00BE5EAF">
              <w:rPr>
                <w:rFonts w:ascii="Times New Roman" w:hAnsi="Times New Roman" w:cs="Times New Roman"/>
                <w:b/>
                <w:bCs/>
                <w:color w:val="FFFFFF" w:themeColor="background1"/>
                <w:u w:val="single"/>
              </w:rPr>
              <w:t>Non-voting Member</w:t>
            </w:r>
          </w:p>
        </w:tc>
        <w:tc>
          <w:tcPr>
            <w:tcW w:w="4140" w:type="dxa"/>
            <w:shd w:val="clear" w:color="auto" w:fill="0070C0"/>
          </w:tcPr>
          <w:p w14:paraId="69CD2481" w14:textId="77777777" w:rsidR="00994565" w:rsidRPr="00BE5EAF" w:rsidRDefault="00994565" w:rsidP="001822EC">
            <w:pPr>
              <w:rPr>
                <w:rFonts w:ascii="Times New Roman" w:hAnsi="Times New Roman" w:cs="Times New Roman"/>
              </w:rPr>
            </w:pPr>
            <w:r w:rsidRPr="00BE5EAF">
              <w:rPr>
                <w:rFonts w:ascii="Times New Roman" w:hAnsi="Times New Roman" w:cs="Times New Roman"/>
                <w:b/>
                <w:bCs/>
                <w:color w:val="FFFFFF" w:themeColor="background1"/>
                <w:u w:val="single"/>
              </w:rPr>
              <w:t>Agency</w:t>
            </w:r>
          </w:p>
        </w:tc>
        <w:tc>
          <w:tcPr>
            <w:tcW w:w="2245" w:type="dxa"/>
            <w:shd w:val="clear" w:color="auto" w:fill="0070C0"/>
          </w:tcPr>
          <w:p w14:paraId="7DFE5595" w14:textId="77777777" w:rsidR="00994565" w:rsidRPr="00BE5EAF" w:rsidRDefault="00994565" w:rsidP="001822EC">
            <w:pPr>
              <w:rPr>
                <w:rFonts w:ascii="Times New Roman" w:hAnsi="Times New Roman" w:cs="Times New Roman"/>
              </w:rPr>
            </w:pPr>
            <w:r w:rsidRPr="00BE5EAF">
              <w:rPr>
                <w:rFonts w:ascii="Times New Roman" w:hAnsi="Times New Roman" w:cs="Times New Roman"/>
                <w:b/>
                <w:bCs/>
                <w:color w:val="FFFFFF" w:themeColor="background1"/>
                <w:u w:val="single"/>
              </w:rPr>
              <w:t>Present(x)/</w:t>
            </w:r>
            <w:proofErr w:type="gramStart"/>
            <w:r w:rsidRPr="00BE5EAF">
              <w:rPr>
                <w:rFonts w:ascii="Times New Roman" w:hAnsi="Times New Roman" w:cs="Times New Roman"/>
                <w:b/>
                <w:bCs/>
                <w:color w:val="FFFFFF" w:themeColor="background1"/>
                <w:u w:val="single"/>
              </w:rPr>
              <w:t>Absent( )</w:t>
            </w:r>
            <w:proofErr w:type="gramEnd"/>
            <w:r w:rsidRPr="00BE5EAF">
              <w:rPr>
                <w:rFonts w:ascii="Times New Roman" w:hAnsi="Times New Roman" w:cs="Times New Roman"/>
                <w:b/>
                <w:bCs/>
                <w:color w:val="FFFFFF" w:themeColor="background1"/>
                <w:u w:val="single"/>
              </w:rPr>
              <w:t>/ Alternate Present (*)</w:t>
            </w:r>
          </w:p>
        </w:tc>
      </w:tr>
      <w:tr w:rsidR="00994565" w:rsidRPr="00BE5EAF" w14:paraId="1056627A" w14:textId="77777777" w:rsidTr="001822EC">
        <w:tc>
          <w:tcPr>
            <w:tcW w:w="2965" w:type="dxa"/>
          </w:tcPr>
          <w:p w14:paraId="4F520CCC" w14:textId="77777777" w:rsidR="00994565" w:rsidRPr="00BE5EAF" w:rsidRDefault="00994565" w:rsidP="001822EC">
            <w:pPr>
              <w:rPr>
                <w:rFonts w:ascii="Times New Roman" w:hAnsi="Times New Roman" w:cs="Times New Roman"/>
              </w:rPr>
            </w:pPr>
            <w:r w:rsidRPr="00BE5EAF">
              <w:rPr>
                <w:rFonts w:ascii="Times New Roman" w:hAnsi="Times New Roman" w:cs="Times New Roman"/>
                <w:iCs/>
              </w:rPr>
              <w:t>Marty Kelly</w:t>
            </w:r>
          </w:p>
        </w:tc>
        <w:tc>
          <w:tcPr>
            <w:tcW w:w="4140" w:type="dxa"/>
          </w:tcPr>
          <w:p w14:paraId="19C1DBF5"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Texas Parks and Wildlife Department</w:t>
            </w:r>
          </w:p>
        </w:tc>
        <w:tc>
          <w:tcPr>
            <w:tcW w:w="2245" w:type="dxa"/>
          </w:tcPr>
          <w:p w14:paraId="3D20046B" w14:textId="66C28236" w:rsidR="00994565" w:rsidRPr="00BE5EAF" w:rsidRDefault="00154D08" w:rsidP="001822EC">
            <w:pPr>
              <w:rPr>
                <w:rFonts w:ascii="Times New Roman" w:hAnsi="Times New Roman" w:cs="Times New Roman"/>
              </w:rPr>
            </w:pPr>
            <w:r>
              <w:rPr>
                <w:rFonts w:ascii="Times New Roman" w:hAnsi="Times New Roman" w:cs="Times New Roman"/>
              </w:rPr>
              <w:t>X</w:t>
            </w:r>
          </w:p>
        </w:tc>
      </w:tr>
      <w:tr w:rsidR="00994565" w:rsidRPr="00BE5EAF" w14:paraId="06186838" w14:textId="77777777" w:rsidTr="001822EC">
        <w:tc>
          <w:tcPr>
            <w:tcW w:w="2965" w:type="dxa"/>
          </w:tcPr>
          <w:p w14:paraId="5D0CA17C" w14:textId="77777777" w:rsidR="00994565" w:rsidRPr="00BE5EAF" w:rsidRDefault="00994565" w:rsidP="001822EC">
            <w:pPr>
              <w:rPr>
                <w:rFonts w:ascii="Times New Roman" w:hAnsi="Times New Roman" w:cs="Times New Roman"/>
              </w:rPr>
            </w:pPr>
            <w:r w:rsidRPr="00BE5EAF">
              <w:rPr>
                <w:rFonts w:ascii="Times New Roman" w:hAnsi="Times New Roman" w:cs="Times New Roman"/>
                <w:iCs/>
              </w:rPr>
              <w:t>Natalie Johnson</w:t>
            </w:r>
          </w:p>
        </w:tc>
        <w:tc>
          <w:tcPr>
            <w:tcW w:w="4140" w:type="dxa"/>
            <w:vAlign w:val="center"/>
          </w:tcPr>
          <w:p w14:paraId="489BF09B"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Texas Division of Emergency Management</w:t>
            </w:r>
          </w:p>
        </w:tc>
        <w:tc>
          <w:tcPr>
            <w:tcW w:w="2245" w:type="dxa"/>
          </w:tcPr>
          <w:p w14:paraId="216A4CFE" w14:textId="6ACA1E38" w:rsidR="00994565" w:rsidRPr="00BE5EAF" w:rsidRDefault="003F2A58" w:rsidP="001822EC">
            <w:pPr>
              <w:rPr>
                <w:rFonts w:ascii="Times New Roman" w:hAnsi="Times New Roman" w:cs="Times New Roman"/>
              </w:rPr>
            </w:pPr>
            <w:r>
              <w:rPr>
                <w:rFonts w:ascii="Times New Roman" w:hAnsi="Times New Roman" w:cs="Times New Roman"/>
              </w:rPr>
              <w:t>X</w:t>
            </w:r>
          </w:p>
        </w:tc>
      </w:tr>
      <w:tr w:rsidR="00994565" w:rsidRPr="00BE5EAF" w14:paraId="2DC58AF6" w14:textId="77777777" w:rsidTr="001822EC">
        <w:tc>
          <w:tcPr>
            <w:tcW w:w="2965" w:type="dxa"/>
          </w:tcPr>
          <w:p w14:paraId="7162EBCE" w14:textId="77777777" w:rsidR="00994565" w:rsidRPr="00BE5EAF" w:rsidRDefault="00994565" w:rsidP="001822EC">
            <w:pPr>
              <w:rPr>
                <w:rFonts w:ascii="Times New Roman" w:hAnsi="Times New Roman" w:cs="Times New Roman"/>
              </w:rPr>
            </w:pPr>
            <w:r w:rsidRPr="00BE5EAF">
              <w:rPr>
                <w:rFonts w:ascii="Times New Roman" w:hAnsi="Times New Roman" w:cs="Times New Roman"/>
                <w:iCs/>
              </w:rPr>
              <w:t>Jami McCool</w:t>
            </w:r>
          </w:p>
        </w:tc>
        <w:tc>
          <w:tcPr>
            <w:tcW w:w="4140" w:type="dxa"/>
            <w:vAlign w:val="center"/>
          </w:tcPr>
          <w:p w14:paraId="7AFD3844"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Texas Department of Agriculture</w:t>
            </w:r>
          </w:p>
        </w:tc>
        <w:tc>
          <w:tcPr>
            <w:tcW w:w="2245" w:type="dxa"/>
          </w:tcPr>
          <w:p w14:paraId="5F648169" w14:textId="4F0A5005" w:rsidR="00994565" w:rsidRPr="00BE5EAF" w:rsidRDefault="00154D08" w:rsidP="001822EC">
            <w:pPr>
              <w:rPr>
                <w:rFonts w:ascii="Times New Roman" w:hAnsi="Times New Roman" w:cs="Times New Roman"/>
              </w:rPr>
            </w:pPr>
            <w:r>
              <w:rPr>
                <w:rFonts w:ascii="Times New Roman" w:hAnsi="Times New Roman" w:cs="Times New Roman"/>
              </w:rPr>
              <w:t>X</w:t>
            </w:r>
          </w:p>
        </w:tc>
      </w:tr>
      <w:tr w:rsidR="00994565" w:rsidRPr="00BE5EAF" w14:paraId="3657C883" w14:textId="77777777" w:rsidTr="001822EC">
        <w:tc>
          <w:tcPr>
            <w:tcW w:w="2965" w:type="dxa"/>
          </w:tcPr>
          <w:p w14:paraId="0E70D5D6" w14:textId="77777777" w:rsidR="00994565" w:rsidRPr="00BE5EAF" w:rsidRDefault="00994565" w:rsidP="001822EC">
            <w:pPr>
              <w:rPr>
                <w:rFonts w:ascii="Times New Roman" w:hAnsi="Times New Roman" w:cs="Times New Roman"/>
              </w:rPr>
            </w:pPr>
            <w:r w:rsidRPr="00BE5EAF">
              <w:rPr>
                <w:rFonts w:ascii="Times New Roman" w:hAnsi="Times New Roman" w:cs="Times New Roman"/>
                <w:iCs/>
              </w:rPr>
              <w:t>Jarod Bowen</w:t>
            </w:r>
          </w:p>
        </w:tc>
        <w:tc>
          <w:tcPr>
            <w:tcW w:w="4140" w:type="dxa"/>
            <w:vAlign w:val="center"/>
          </w:tcPr>
          <w:p w14:paraId="19C83DC0"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Texas State Soil and Water Conservation Board</w:t>
            </w:r>
          </w:p>
        </w:tc>
        <w:tc>
          <w:tcPr>
            <w:tcW w:w="2245" w:type="dxa"/>
          </w:tcPr>
          <w:p w14:paraId="31F59B69" w14:textId="50B29CD9" w:rsidR="00994565" w:rsidRPr="00BE5EAF" w:rsidRDefault="00994565" w:rsidP="001822EC">
            <w:pPr>
              <w:rPr>
                <w:rFonts w:ascii="Times New Roman" w:hAnsi="Times New Roman" w:cs="Times New Roman"/>
              </w:rPr>
            </w:pPr>
          </w:p>
        </w:tc>
      </w:tr>
      <w:tr w:rsidR="00994565" w:rsidRPr="00BE5EAF" w14:paraId="41F7F437" w14:textId="77777777" w:rsidTr="001822EC">
        <w:trPr>
          <w:trHeight w:val="467"/>
        </w:trPr>
        <w:tc>
          <w:tcPr>
            <w:tcW w:w="2965" w:type="dxa"/>
          </w:tcPr>
          <w:p w14:paraId="60B41A5C" w14:textId="77777777" w:rsidR="00994565" w:rsidRPr="00BE5EAF" w:rsidRDefault="00994565" w:rsidP="001822EC">
            <w:pPr>
              <w:rPr>
                <w:rFonts w:ascii="Times New Roman" w:hAnsi="Times New Roman" w:cs="Times New Roman"/>
              </w:rPr>
            </w:pPr>
            <w:r w:rsidRPr="00BE5EAF">
              <w:rPr>
                <w:rFonts w:ascii="Times New Roman" w:hAnsi="Times New Roman" w:cs="Times New Roman"/>
                <w:iCs/>
              </w:rPr>
              <w:t>Kris Robles</w:t>
            </w:r>
          </w:p>
        </w:tc>
        <w:tc>
          <w:tcPr>
            <w:tcW w:w="4140" w:type="dxa"/>
            <w:vAlign w:val="center"/>
          </w:tcPr>
          <w:p w14:paraId="78643447"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General Land Office</w:t>
            </w:r>
          </w:p>
        </w:tc>
        <w:tc>
          <w:tcPr>
            <w:tcW w:w="2245" w:type="dxa"/>
          </w:tcPr>
          <w:p w14:paraId="37368779" w14:textId="1677A20D" w:rsidR="00994565" w:rsidRPr="00BE5EAF" w:rsidRDefault="00D84325" w:rsidP="001822EC">
            <w:pPr>
              <w:rPr>
                <w:rFonts w:ascii="Times New Roman" w:hAnsi="Times New Roman" w:cs="Times New Roman"/>
              </w:rPr>
            </w:pPr>
            <w:r>
              <w:rPr>
                <w:rFonts w:ascii="Times New Roman" w:hAnsi="Times New Roman" w:cs="Times New Roman"/>
              </w:rPr>
              <w:t>X</w:t>
            </w:r>
          </w:p>
        </w:tc>
      </w:tr>
      <w:tr w:rsidR="00994565" w:rsidRPr="00BE5EAF" w14:paraId="3A3D4BBC" w14:textId="77777777" w:rsidTr="001822EC">
        <w:tc>
          <w:tcPr>
            <w:tcW w:w="2965" w:type="dxa"/>
          </w:tcPr>
          <w:p w14:paraId="6060B1DA" w14:textId="4ED9CDC4" w:rsidR="00994565" w:rsidRPr="00BE5EAF" w:rsidRDefault="001C32AD" w:rsidP="001822EC">
            <w:pPr>
              <w:rPr>
                <w:rFonts w:ascii="Times New Roman" w:hAnsi="Times New Roman" w:cs="Times New Roman"/>
              </w:rPr>
            </w:pPr>
            <w:r>
              <w:rPr>
                <w:rFonts w:ascii="Times New Roman" w:hAnsi="Times New Roman" w:cs="Times New Roman"/>
                <w:iCs/>
              </w:rPr>
              <w:t>Anita Machiavello</w:t>
            </w:r>
          </w:p>
        </w:tc>
        <w:tc>
          <w:tcPr>
            <w:tcW w:w="4140" w:type="dxa"/>
            <w:vAlign w:val="center"/>
          </w:tcPr>
          <w:p w14:paraId="7893EA28"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Texas Water Development Board (TWDB)</w:t>
            </w:r>
          </w:p>
        </w:tc>
        <w:tc>
          <w:tcPr>
            <w:tcW w:w="2245" w:type="dxa"/>
          </w:tcPr>
          <w:p w14:paraId="5D8B0B4C" w14:textId="67C5AFB1" w:rsidR="00994565" w:rsidRPr="00BE5EAF" w:rsidRDefault="001C32AD" w:rsidP="001822EC">
            <w:pPr>
              <w:rPr>
                <w:rFonts w:ascii="Times New Roman" w:hAnsi="Times New Roman" w:cs="Times New Roman"/>
              </w:rPr>
            </w:pPr>
            <w:r>
              <w:rPr>
                <w:rFonts w:ascii="Times New Roman" w:hAnsi="Times New Roman" w:cs="Times New Roman"/>
              </w:rPr>
              <w:t>X</w:t>
            </w:r>
          </w:p>
        </w:tc>
      </w:tr>
      <w:tr w:rsidR="00994565" w:rsidRPr="00BE5EAF" w14:paraId="27B08CDD" w14:textId="77777777" w:rsidTr="001822EC">
        <w:tc>
          <w:tcPr>
            <w:tcW w:w="2965" w:type="dxa"/>
          </w:tcPr>
          <w:p w14:paraId="5C8F3F11" w14:textId="64281681" w:rsidR="00994565" w:rsidRPr="00BE5EAF" w:rsidRDefault="003F2A58" w:rsidP="001822EC">
            <w:pPr>
              <w:rPr>
                <w:rFonts w:ascii="Times New Roman" w:hAnsi="Times New Roman" w:cs="Times New Roman"/>
              </w:rPr>
            </w:pPr>
            <w:r>
              <w:rPr>
                <w:rFonts w:ascii="Times New Roman" w:hAnsi="Times New Roman" w:cs="Times New Roman"/>
              </w:rPr>
              <w:t xml:space="preserve">Lynn </w:t>
            </w:r>
            <w:proofErr w:type="spellStart"/>
            <w:r>
              <w:rPr>
                <w:rFonts w:ascii="Times New Roman" w:hAnsi="Times New Roman" w:cs="Times New Roman"/>
              </w:rPr>
              <w:t>Bumguardner</w:t>
            </w:r>
            <w:proofErr w:type="spellEnd"/>
            <w:r>
              <w:rPr>
                <w:rFonts w:ascii="Times New Roman" w:hAnsi="Times New Roman" w:cs="Times New Roman"/>
              </w:rPr>
              <w:t>*</w:t>
            </w:r>
          </w:p>
        </w:tc>
        <w:tc>
          <w:tcPr>
            <w:tcW w:w="4140" w:type="dxa"/>
            <w:vAlign w:val="center"/>
          </w:tcPr>
          <w:p w14:paraId="7E734BDC" w14:textId="77777777" w:rsidR="00994565" w:rsidRPr="00BE5EAF" w:rsidRDefault="00994565" w:rsidP="001822EC">
            <w:pPr>
              <w:rPr>
                <w:rFonts w:ascii="Times New Roman" w:hAnsi="Times New Roman" w:cs="Times New Roman"/>
              </w:rPr>
            </w:pPr>
            <w:r w:rsidRPr="00BE5EAF">
              <w:rPr>
                <w:rFonts w:ascii="Times New Roman" w:hAnsi="Times New Roman" w:cs="Times New Roman"/>
              </w:rPr>
              <w:t>Texas Commission on Environmental Quality</w:t>
            </w:r>
          </w:p>
        </w:tc>
        <w:tc>
          <w:tcPr>
            <w:tcW w:w="2245" w:type="dxa"/>
          </w:tcPr>
          <w:p w14:paraId="28322B36" w14:textId="38207844" w:rsidR="00994565" w:rsidRPr="00BE5EAF" w:rsidRDefault="003F2A58" w:rsidP="001822EC">
            <w:pPr>
              <w:rPr>
                <w:rFonts w:ascii="Times New Roman" w:hAnsi="Times New Roman" w:cs="Times New Roman"/>
              </w:rPr>
            </w:pPr>
            <w:r>
              <w:rPr>
                <w:rFonts w:ascii="Times New Roman" w:hAnsi="Times New Roman" w:cs="Times New Roman"/>
              </w:rPr>
              <w:t>X</w:t>
            </w:r>
          </w:p>
        </w:tc>
      </w:tr>
    </w:tbl>
    <w:p w14:paraId="3B18B062" w14:textId="4CA84F2E" w:rsidR="00994565" w:rsidRPr="00BE5EAF" w:rsidRDefault="00215522" w:rsidP="0099456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p>
    <w:p w14:paraId="3D337EFC" w14:textId="77777777" w:rsidR="00994565" w:rsidRPr="00BE5EAF" w:rsidRDefault="00994565" w:rsidP="00994565">
      <w:pPr>
        <w:spacing w:after="0" w:line="240" w:lineRule="auto"/>
        <w:rPr>
          <w:rFonts w:ascii="Times New Roman" w:hAnsi="Times New Roman" w:cs="Times New Roman"/>
          <w:sz w:val="24"/>
          <w:szCs w:val="24"/>
        </w:rPr>
      </w:pPr>
      <w:r w:rsidRPr="00BE5EAF">
        <w:rPr>
          <w:rFonts w:ascii="Times New Roman" w:hAnsi="Times New Roman" w:cs="Times New Roman"/>
          <w:b/>
          <w:bCs/>
          <w:sz w:val="24"/>
          <w:szCs w:val="24"/>
          <w:u w:val="single"/>
        </w:rPr>
        <w:t>Quorum:</w:t>
      </w:r>
    </w:p>
    <w:p w14:paraId="7B9B6C26" w14:textId="77777777" w:rsidR="00994565" w:rsidRPr="00BE5EAF" w:rsidRDefault="00994565" w:rsidP="00994565">
      <w:pPr>
        <w:spacing w:after="0" w:line="240" w:lineRule="auto"/>
        <w:rPr>
          <w:rFonts w:ascii="Times New Roman" w:hAnsi="Times New Roman" w:cs="Times New Roman"/>
          <w:sz w:val="24"/>
          <w:szCs w:val="24"/>
        </w:rPr>
      </w:pPr>
      <w:r w:rsidRPr="00BE5EAF">
        <w:rPr>
          <w:rFonts w:ascii="Times New Roman" w:hAnsi="Times New Roman" w:cs="Times New Roman"/>
          <w:sz w:val="24"/>
          <w:szCs w:val="24"/>
        </w:rPr>
        <w:t xml:space="preserve">Quorum: </w:t>
      </w:r>
      <w:r w:rsidRPr="00BE5EAF">
        <w:rPr>
          <w:rFonts w:ascii="Times New Roman" w:hAnsi="Times New Roman" w:cs="Times New Roman"/>
          <w:b/>
          <w:bCs/>
          <w:sz w:val="24"/>
          <w:szCs w:val="24"/>
        </w:rPr>
        <w:t>Yes</w:t>
      </w:r>
    </w:p>
    <w:p w14:paraId="1490EF82" w14:textId="7A9030FA" w:rsidR="00994565" w:rsidRPr="00286A39" w:rsidRDefault="00994565" w:rsidP="00994565">
      <w:pPr>
        <w:spacing w:after="0" w:line="240" w:lineRule="auto"/>
        <w:rPr>
          <w:rFonts w:ascii="Times New Roman" w:hAnsi="Times New Roman" w:cs="Times New Roman"/>
          <w:b/>
          <w:bCs/>
          <w:sz w:val="24"/>
          <w:szCs w:val="24"/>
        </w:rPr>
      </w:pPr>
      <w:r w:rsidRPr="00BE5EAF">
        <w:rPr>
          <w:rFonts w:ascii="Times New Roman" w:hAnsi="Times New Roman" w:cs="Times New Roman"/>
          <w:sz w:val="24"/>
          <w:szCs w:val="24"/>
        </w:rPr>
        <w:t xml:space="preserve">Number of voting members or alternates representing voting members present: </w:t>
      </w:r>
      <w:r w:rsidR="003F2A58">
        <w:rPr>
          <w:rFonts w:ascii="Times New Roman" w:hAnsi="Times New Roman" w:cs="Times New Roman"/>
          <w:b/>
          <w:bCs/>
          <w:sz w:val="24"/>
          <w:szCs w:val="24"/>
        </w:rPr>
        <w:t>11</w:t>
      </w:r>
    </w:p>
    <w:p w14:paraId="174111E4" w14:textId="77777777" w:rsidR="00994565" w:rsidRPr="00BE5EAF" w:rsidRDefault="00994565" w:rsidP="00994565">
      <w:pPr>
        <w:spacing w:after="0" w:line="240" w:lineRule="auto"/>
        <w:rPr>
          <w:rFonts w:ascii="Times New Roman" w:hAnsi="Times New Roman" w:cs="Times New Roman"/>
          <w:b/>
          <w:bCs/>
          <w:sz w:val="24"/>
          <w:szCs w:val="24"/>
        </w:rPr>
      </w:pPr>
      <w:r w:rsidRPr="00BE5EAF">
        <w:rPr>
          <w:rFonts w:ascii="Times New Roman" w:hAnsi="Times New Roman" w:cs="Times New Roman"/>
          <w:sz w:val="24"/>
          <w:szCs w:val="24"/>
        </w:rPr>
        <w:t>Number required for quorum per current voting positions of 12: 7</w:t>
      </w:r>
    </w:p>
    <w:p w14:paraId="36580C21" w14:textId="77777777" w:rsidR="00994565" w:rsidRPr="00BE5EAF" w:rsidRDefault="00994565" w:rsidP="00994565">
      <w:pPr>
        <w:spacing w:after="0" w:line="240" w:lineRule="auto"/>
        <w:rPr>
          <w:rFonts w:ascii="Times New Roman" w:hAnsi="Times New Roman" w:cs="Times New Roman"/>
          <w:b/>
          <w:bCs/>
          <w:sz w:val="24"/>
          <w:szCs w:val="24"/>
          <w:u w:val="single"/>
        </w:rPr>
      </w:pPr>
    </w:p>
    <w:p w14:paraId="6AD61F95" w14:textId="77777777" w:rsidR="00994565" w:rsidRPr="00BE5EAF" w:rsidRDefault="00994565" w:rsidP="00994565">
      <w:pPr>
        <w:spacing w:after="0" w:line="240" w:lineRule="auto"/>
        <w:rPr>
          <w:rFonts w:ascii="Times New Roman" w:hAnsi="Times New Roman" w:cs="Times New Roman"/>
          <w:b/>
          <w:bCs/>
          <w:sz w:val="24"/>
          <w:szCs w:val="24"/>
          <w:u w:val="single"/>
        </w:rPr>
      </w:pPr>
    </w:p>
    <w:p w14:paraId="33868FEA" w14:textId="77777777" w:rsidR="00994565" w:rsidRPr="00BE5EAF" w:rsidRDefault="00994565" w:rsidP="00994565">
      <w:pPr>
        <w:spacing w:after="0" w:line="240" w:lineRule="auto"/>
        <w:rPr>
          <w:rFonts w:ascii="Times New Roman" w:hAnsi="Times New Roman" w:cs="Times New Roman"/>
          <w:b/>
          <w:bCs/>
          <w:sz w:val="24"/>
          <w:szCs w:val="24"/>
          <w:u w:val="single"/>
        </w:rPr>
      </w:pPr>
    </w:p>
    <w:p w14:paraId="6E94942F" w14:textId="77777777" w:rsidR="00994565" w:rsidRPr="00BE5EAF" w:rsidRDefault="00994565" w:rsidP="00994565">
      <w:pPr>
        <w:spacing w:after="0" w:line="240" w:lineRule="auto"/>
        <w:rPr>
          <w:rFonts w:ascii="Times New Roman" w:hAnsi="Times New Roman" w:cs="Times New Roman"/>
          <w:b/>
          <w:bCs/>
          <w:sz w:val="24"/>
          <w:szCs w:val="24"/>
          <w:u w:val="single"/>
        </w:rPr>
      </w:pPr>
    </w:p>
    <w:p w14:paraId="5505C490" w14:textId="77777777" w:rsidR="00994565" w:rsidRPr="00BE5EAF" w:rsidRDefault="00994565" w:rsidP="00994565">
      <w:pPr>
        <w:spacing w:after="0" w:line="240" w:lineRule="auto"/>
        <w:rPr>
          <w:rFonts w:ascii="Times New Roman" w:hAnsi="Times New Roman" w:cs="Times New Roman"/>
          <w:sz w:val="24"/>
          <w:szCs w:val="24"/>
        </w:rPr>
      </w:pPr>
    </w:p>
    <w:p w14:paraId="59529AF5" w14:textId="77777777" w:rsidR="00994565" w:rsidRPr="00BE5EAF" w:rsidRDefault="00994565" w:rsidP="00994565">
      <w:pPr>
        <w:spacing w:after="0"/>
        <w:rPr>
          <w:rFonts w:ascii="Times New Roman" w:hAnsi="Times New Roman" w:cs="Times New Roman"/>
          <w:i/>
          <w:iCs/>
          <w:sz w:val="24"/>
          <w:szCs w:val="24"/>
        </w:rPr>
      </w:pPr>
    </w:p>
    <w:p w14:paraId="510F9041" w14:textId="77777777" w:rsidR="00994565" w:rsidRPr="00BE5EAF" w:rsidRDefault="00994565" w:rsidP="00994565">
      <w:pPr>
        <w:spacing w:after="0"/>
        <w:rPr>
          <w:rFonts w:ascii="Times New Roman" w:hAnsi="Times New Roman" w:cs="Times New Roman"/>
          <w:i/>
          <w:iCs/>
          <w:sz w:val="24"/>
          <w:szCs w:val="24"/>
        </w:rPr>
      </w:pPr>
      <w:r w:rsidRPr="00BE5EAF">
        <w:rPr>
          <w:rFonts w:ascii="Times New Roman" w:hAnsi="Times New Roman" w:cs="Times New Roman"/>
          <w:i/>
          <w:iCs/>
          <w:sz w:val="24"/>
          <w:szCs w:val="24"/>
        </w:rPr>
        <w:t xml:space="preserve">All meeting materials are available for the public at: </w:t>
      </w:r>
      <w:hyperlink r:id="rId4" w:history="1">
        <w:r w:rsidRPr="00BE5EAF">
          <w:rPr>
            <w:rStyle w:val="Hyperlink"/>
            <w:rFonts w:ascii="Times New Roman" w:hAnsi="Times New Roman" w:cs="Times New Roman"/>
            <w:i/>
            <w:iCs/>
            <w:sz w:val="24"/>
            <w:szCs w:val="24"/>
          </w:rPr>
          <w:t>http://www.region12texas.org.</w:t>
        </w:r>
      </w:hyperlink>
      <w:r w:rsidRPr="00BE5EAF">
        <w:rPr>
          <w:rFonts w:ascii="Times New Roman" w:hAnsi="Times New Roman" w:cs="Times New Roman"/>
          <w:i/>
          <w:iCs/>
          <w:sz w:val="24"/>
          <w:szCs w:val="24"/>
        </w:rPr>
        <w:t xml:space="preserve">  </w:t>
      </w:r>
    </w:p>
    <w:p w14:paraId="5D1DF2FD" w14:textId="77777777" w:rsidR="00994565" w:rsidRDefault="00994565" w:rsidP="00994565">
      <w:pPr>
        <w:spacing w:after="0"/>
        <w:rPr>
          <w:rFonts w:ascii="Times New Roman" w:hAnsi="Times New Roman" w:cs="Times New Roman"/>
          <w:b/>
          <w:bCs/>
          <w:sz w:val="24"/>
          <w:szCs w:val="24"/>
        </w:rPr>
      </w:pPr>
      <w:r w:rsidRPr="00BE5EAF">
        <w:rPr>
          <w:rFonts w:ascii="Times New Roman" w:hAnsi="Times New Roman" w:cs="Times New Roman"/>
          <w:b/>
          <w:bCs/>
          <w:sz w:val="24"/>
          <w:szCs w:val="24"/>
        </w:rPr>
        <w:lastRenderedPageBreak/>
        <w:t xml:space="preserve">AGENDA ITEM </w:t>
      </w:r>
      <w:r>
        <w:rPr>
          <w:rFonts w:ascii="Times New Roman" w:hAnsi="Times New Roman" w:cs="Times New Roman"/>
          <w:b/>
          <w:bCs/>
          <w:sz w:val="24"/>
          <w:szCs w:val="24"/>
        </w:rPr>
        <w:t>NO.</w:t>
      </w:r>
      <w:r w:rsidRPr="00BE5EAF">
        <w:rPr>
          <w:rFonts w:ascii="Times New Roman" w:hAnsi="Times New Roman" w:cs="Times New Roman"/>
          <w:b/>
          <w:bCs/>
          <w:sz w:val="24"/>
          <w:szCs w:val="24"/>
        </w:rPr>
        <w:t>1: ROLL CALL</w:t>
      </w:r>
    </w:p>
    <w:p w14:paraId="60FFCAE5" w14:textId="77777777" w:rsidR="00994565" w:rsidRDefault="00994565" w:rsidP="00994565">
      <w:pPr>
        <w:spacing w:after="0"/>
        <w:rPr>
          <w:rFonts w:ascii="Times New Roman" w:hAnsi="Times New Roman" w:cs="Times New Roman"/>
          <w:b/>
          <w:bCs/>
          <w:sz w:val="24"/>
          <w:szCs w:val="24"/>
        </w:rPr>
      </w:pPr>
    </w:p>
    <w:p w14:paraId="50179E1D" w14:textId="7AAF5D4A" w:rsidR="00994565" w:rsidRPr="00D21910" w:rsidRDefault="005445C4" w:rsidP="00994565">
      <w:pPr>
        <w:spacing w:after="0"/>
        <w:rPr>
          <w:rFonts w:ascii="Times New Roman" w:hAnsi="Times New Roman" w:cs="Times New Roman"/>
          <w:sz w:val="24"/>
          <w:szCs w:val="24"/>
        </w:rPr>
      </w:pPr>
      <w:r>
        <w:rPr>
          <w:rFonts w:ascii="Times New Roman" w:hAnsi="Times New Roman" w:cs="Times New Roman"/>
          <w:sz w:val="24"/>
          <w:szCs w:val="24"/>
        </w:rPr>
        <w:t>Caitlin Heller</w:t>
      </w:r>
      <w:r w:rsidR="00994565">
        <w:rPr>
          <w:rFonts w:ascii="Times New Roman" w:hAnsi="Times New Roman" w:cs="Times New Roman"/>
          <w:sz w:val="24"/>
          <w:szCs w:val="24"/>
        </w:rPr>
        <w:t xml:space="preserve">, San Antonio River Authority, called the role and confirmed a quorum. </w:t>
      </w:r>
    </w:p>
    <w:p w14:paraId="3519A018" w14:textId="77777777" w:rsidR="00994565" w:rsidRPr="00BE5EAF" w:rsidRDefault="00994565" w:rsidP="00994565">
      <w:pPr>
        <w:spacing w:after="0"/>
        <w:rPr>
          <w:rFonts w:ascii="Times New Roman" w:hAnsi="Times New Roman" w:cs="Times New Roman"/>
          <w:b/>
          <w:bCs/>
          <w:sz w:val="24"/>
          <w:szCs w:val="24"/>
        </w:rPr>
      </w:pPr>
    </w:p>
    <w:p w14:paraId="331F7F3A" w14:textId="77777777" w:rsidR="00994565" w:rsidRDefault="00994565" w:rsidP="00994565">
      <w:pPr>
        <w:pStyle w:val="Default"/>
        <w:rPr>
          <w:rFonts w:ascii="Times New Roman" w:hAnsi="Times New Roman" w:cs="Times New Roman"/>
          <w:b/>
          <w:bCs/>
        </w:rPr>
      </w:pPr>
      <w:r>
        <w:rPr>
          <w:rFonts w:ascii="Times New Roman" w:hAnsi="Times New Roman" w:cs="Times New Roman"/>
          <w:b/>
          <w:bCs/>
        </w:rPr>
        <w:t>AGENDA ITEM NO.2: PUBLIC COMMENT – LIMIT 3 MINUTES PER PERSON</w:t>
      </w:r>
    </w:p>
    <w:p w14:paraId="5A60AAFC" w14:textId="77777777" w:rsidR="00994565" w:rsidRDefault="00994565" w:rsidP="00994565">
      <w:pPr>
        <w:pStyle w:val="Default"/>
        <w:rPr>
          <w:rFonts w:ascii="Times New Roman" w:hAnsi="Times New Roman" w:cs="Times New Roman"/>
          <w:b/>
          <w:bCs/>
        </w:rPr>
      </w:pPr>
    </w:p>
    <w:p w14:paraId="498C7A5C" w14:textId="5A8DB8D9" w:rsidR="00994565" w:rsidRPr="00D21910" w:rsidRDefault="003F2A58" w:rsidP="00994565">
      <w:pPr>
        <w:pStyle w:val="Default"/>
        <w:rPr>
          <w:rFonts w:ascii="Times New Roman" w:hAnsi="Times New Roman" w:cs="Times New Roman"/>
        </w:rPr>
      </w:pPr>
      <w:r>
        <w:rPr>
          <w:rFonts w:ascii="Times New Roman" w:hAnsi="Times New Roman" w:cs="Times New Roman"/>
        </w:rPr>
        <w:t xml:space="preserve">Ms. Mary Johnson read a letter on behalf of the Tier 1 Neighborhood Coalition to ask that Nature-Based Solutions </w:t>
      </w:r>
      <w:proofErr w:type="gramStart"/>
      <w:r>
        <w:rPr>
          <w:rFonts w:ascii="Times New Roman" w:hAnsi="Times New Roman" w:cs="Times New Roman"/>
        </w:rPr>
        <w:t>be</w:t>
      </w:r>
      <w:proofErr w:type="gramEnd"/>
      <w:r>
        <w:rPr>
          <w:rFonts w:ascii="Times New Roman" w:hAnsi="Times New Roman" w:cs="Times New Roman"/>
        </w:rPr>
        <w:t xml:space="preserve"> included in the funding recommendations for San Antonio Regional Flood Planning. </w:t>
      </w:r>
    </w:p>
    <w:p w14:paraId="2D3EFC15" w14:textId="77777777" w:rsidR="00994565" w:rsidRDefault="00994565" w:rsidP="00994565">
      <w:pPr>
        <w:pStyle w:val="Default"/>
        <w:rPr>
          <w:rFonts w:ascii="Times New Roman" w:hAnsi="Times New Roman" w:cs="Times New Roman"/>
          <w:b/>
          <w:bCs/>
        </w:rPr>
      </w:pPr>
    </w:p>
    <w:p w14:paraId="6459713E" w14:textId="201CEDBD" w:rsidR="00994565" w:rsidRDefault="00994565" w:rsidP="00994565">
      <w:pPr>
        <w:pStyle w:val="Default"/>
        <w:rPr>
          <w:rFonts w:ascii="Times New Roman" w:hAnsi="Times New Roman" w:cs="Times New Roman"/>
          <w:b/>
          <w:bCs/>
        </w:rPr>
      </w:pPr>
      <w:r>
        <w:rPr>
          <w:rFonts w:ascii="Times New Roman" w:hAnsi="Times New Roman" w:cs="Times New Roman"/>
          <w:b/>
          <w:bCs/>
        </w:rPr>
        <w:t xml:space="preserve">AGENDA ITEM NO.3: APPROVAL OF THE MINUTES FROM THE </w:t>
      </w:r>
      <w:r w:rsidR="003F2A58">
        <w:rPr>
          <w:rFonts w:ascii="Times New Roman" w:hAnsi="Times New Roman" w:cs="Times New Roman"/>
          <w:b/>
          <w:bCs/>
        </w:rPr>
        <w:t>PREVIOUS</w:t>
      </w:r>
      <w:r>
        <w:rPr>
          <w:rFonts w:ascii="Times New Roman" w:hAnsi="Times New Roman" w:cs="Times New Roman"/>
          <w:b/>
          <w:bCs/>
        </w:rPr>
        <w:t xml:space="preserve"> SAN ANTONIO REGIONAL FLOOD PLANNING GROUP MEETING (REGION 12)</w:t>
      </w:r>
    </w:p>
    <w:p w14:paraId="565A3987" w14:textId="77777777" w:rsidR="00994565" w:rsidRDefault="00994565" w:rsidP="00994565">
      <w:pPr>
        <w:pStyle w:val="Default"/>
        <w:rPr>
          <w:rFonts w:ascii="Times New Roman" w:hAnsi="Times New Roman" w:cs="Times New Roman"/>
          <w:b/>
          <w:bCs/>
        </w:rPr>
      </w:pPr>
    </w:p>
    <w:p w14:paraId="5E5DE05C" w14:textId="738E8213" w:rsidR="00994565" w:rsidRPr="00BA6A1B" w:rsidRDefault="00197F3C" w:rsidP="0099456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Ms. </w:t>
      </w:r>
      <w:r w:rsidR="003F2A58">
        <w:rPr>
          <w:rFonts w:ascii="Times New Roman" w:eastAsia="Calibri" w:hAnsi="Times New Roman" w:cs="Times New Roman"/>
          <w:sz w:val="24"/>
          <w:szCs w:val="24"/>
        </w:rPr>
        <w:t>Tackett</w:t>
      </w:r>
      <w:r w:rsidR="005445C4">
        <w:rPr>
          <w:rFonts w:ascii="Times New Roman" w:eastAsia="Calibri" w:hAnsi="Times New Roman" w:cs="Times New Roman"/>
          <w:sz w:val="24"/>
          <w:szCs w:val="24"/>
        </w:rPr>
        <w:t xml:space="preserve"> </w:t>
      </w:r>
      <w:r w:rsidR="00994565">
        <w:rPr>
          <w:rFonts w:ascii="Times New Roman" w:eastAsia="Calibri" w:hAnsi="Times New Roman" w:cs="Times New Roman"/>
          <w:sz w:val="24"/>
          <w:szCs w:val="24"/>
        </w:rPr>
        <w:t xml:space="preserve">motioned to approve. </w:t>
      </w:r>
      <w:r>
        <w:rPr>
          <w:rFonts w:ascii="Times New Roman" w:eastAsia="Calibri" w:hAnsi="Times New Roman" w:cs="Times New Roman"/>
          <w:sz w:val="24"/>
          <w:szCs w:val="24"/>
        </w:rPr>
        <w:t>Ms. Reid</w:t>
      </w:r>
      <w:r w:rsidR="00B509B2">
        <w:rPr>
          <w:rFonts w:ascii="Times New Roman" w:eastAsia="Calibri" w:hAnsi="Times New Roman" w:cs="Times New Roman"/>
          <w:sz w:val="24"/>
          <w:szCs w:val="24"/>
        </w:rPr>
        <w:t xml:space="preserve"> </w:t>
      </w:r>
      <w:r w:rsidR="00994565">
        <w:rPr>
          <w:rFonts w:ascii="Times New Roman" w:eastAsia="Calibri" w:hAnsi="Times New Roman" w:cs="Times New Roman"/>
          <w:sz w:val="24"/>
          <w:szCs w:val="24"/>
        </w:rPr>
        <w:t xml:space="preserve">seconded the motion, motion passed. </w:t>
      </w:r>
    </w:p>
    <w:p w14:paraId="52750DFA" w14:textId="77777777" w:rsidR="00994565" w:rsidRDefault="00994565" w:rsidP="00994565">
      <w:pPr>
        <w:pStyle w:val="Default"/>
        <w:rPr>
          <w:rFonts w:ascii="Times New Roman" w:hAnsi="Times New Roman" w:cs="Times New Roman"/>
          <w:b/>
          <w:bCs/>
        </w:rPr>
      </w:pPr>
      <w:r>
        <w:rPr>
          <w:rFonts w:ascii="Times New Roman" w:hAnsi="Times New Roman" w:cs="Times New Roman"/>
          <w:b/>
          <w:bCs/>
        </w:rPr>
        <w:t>AGENDA ITEM NO.4: COMMUNICATIONS FROM THE TEXAS WATER DEVELOPMENT BOARD (TWDB)</w:t>
      </w:r>
    </w:p>
    <w:p w14:paraId="6FA60084" w14:textId="77777777" w:rsidR="00994565" w:rsidRDefault="00994565" w:rsidP="00994565">
      <w:pPr>
        <w:pStyle w:val="Default"/>
        <w:rPr>
          <w:rFonts w:ascii="Times New Roman" w:hAnsi="Times New Roman" w:cs="Times New Roman"/>
          <w:b/>
          <w:bCs/>
        </w:rPr>
      </w:pPr>
    </w:p>
    <w:p w14:paraId="5F91B6A6" w14:textId="293BC282" w:rsidR="00994565" w:rsidRPr="00BA6A1B" w:rsidRDefault="00B509B2" w:rsidP="00994565">
      <w:pPr>
        <w:pStyle w:val="Default"/>
        <w:rPr>
          <w:rFonts w:ascii="Times New Roman" w:hAnsi="Times New Roman" w:cs="Times New Roman"/>
        </w:rPr>
      </w:pPr>
      <w:r w:rsidRPr="004B1E72">
        <w:rPr>
          <w:rFonts w:ascii="Times New Roman" w:hAnsi="Times New Roman" w:cs="Times New Roman"/>
        </w:rPr>
        <w:t>Ms. Machiavello</w:t>
      </w:r>
      <w:r w:rsidR="00BA0F1C" w:rsidRPr="004B1E72">
        <w:rPr>
          <w:rFonts w:ascii="Times New Roman" w:hAnsi="Times New Roman" w:cs="Times New Roman"/>
        </w:rPr>
        <w:t xml:space="preserve"> </w:t>
      </w:r>
      <w:r w:rsidR="004B1E72" w:rsidRPr="004B1E72">
        <w:rPr>
          <w:rFonts w:ascii="Times New Roman" w:hAnsi="Times New Roman" w:cs="Times New Roman"/>
        </w:rPr>
        <w:t>provided</w:t>
      </w:r>
      <w:r w:rsidR="004B1E72">
        <w:rPr>
          <w:rFonts w:ascii="Times New Roman" w:hAnsi="Times New Roman" w:cs="Times New Roman"/>
        </w:rPr>
        <w:t xml:space="preserve"> an update from the TWDB on the </w:t>
      </w:r>
      <w:proofErr w:type="gramStart"/>
      <w:r w:rsidR="004B1E72">
        <w:rPr>
          <w:rFonts w:ascii="Times New Roman" w:hAnsi="Times New Roman" w:cs="Times New Roman"/>
        </w:rPr>
        <w:t>current status</w:t>
      </w:r>
      <w:proofErr w:type="gramEnd"/>
      <w:r w:rsidR="004B1E72">
        <w:rPr>
          <w:rFonts w:ascii="Times New Roman" w:hAnsi="Times New Roman" w:cs="Times New Roman"/>
        </w:rPr>
        <w:t xml:space="preserve"> of contracts with technical consultants and the release of planning data. </w:t>
      </w:r>
    </w:p>
    <w:p w14:paraId="7418EC5F" w14:textId="77777777" w:rsidR="00994565" w:rsidRPr="00D21910" w:rsidRDefault="00994565" w:rsidP="00994565">
      <w:pPr>
        <w:pStyle w:val="Default"/>
        <w:rPr>
          <w:rFonts w:ascii="Times New Roman" w:hAnsi="Times New Roman" w:cs="Times New Roman"/>
          <w:b/>
          <w:bCs/>
        </w:rPr>
      </w:pPr>
    </w:p>
    <w:p w14:paraId="7B30F231" w14:textId="77777777" w:rsidR="00994565" w:rsidRDefault="00994565" w:rsidP="00994565">
      <w:pPr>
        <w:pStyle w:val="Default"/>
        <w:rPr>
          <w:rFonts w:ascii="Times New Roman" w:hAnsi="Times New Roman" w:cs="Times New Roman"/>
          <w:b/>
          <w:bCs/>
        </w:rPr>
      </w:pPr>
      <w:r>
        <w:rPr>
          <w:rFonts w:ascii="Times New Roman" w:hAnsi="Times New Roman" w:cs="Times New Roman"/>
          <w:b/>
          <w:bCs/>
        </w:rPr>
        <w:t>AGENDA ITEM NO.5: CHAIR REPORT</w:t>
      </w:r>
    </w:p>
    <w:p w14:paraId="1FC84168" w14:textId="77777777" w:rsidR="00994565" w:rsidRDefault="00994565" w:rsidP="00994565">
      <w:pPr>
        <w:pStyle w:val="Default"/>
        <w:rPr>
          <w:rFonts w:ascii="Times New Roman" w:hAnsi="Times New Roman" w:cs="Times New Roman"/>
          <w:b/>
          <w:bCs/>
        </w:rPr>
      </w:pPr>
    </w:p>
    <w:p w14:paraId="6081F325" w14:textId="7740E419" w:rsidR="00994565" w:rsidRDefault="00994565" w:rsidP="00994565">
      <w:pPr>
        <w:pStyle w:val="Default"/>
        <w:rPr>
          <w:rFonts w:ascii="Times New Roman" w:hAnsi="Times New Roman" w:cs="Times New Roman"/>
        </w:rPr>
      </w:pPr>
      <w:r>
        <w:rPr>
          <w:rFonts w:ascii="Times New Roman" w:hAnsi="Times New Roman" w:cs="Times New Roman"/>
        </w:rPr>
        <w:t xml:space="preserve">Chair Garza </w:t>
      </w:r>
      <w:r w:rsidR="003F2A58">
        <w:rPr>
          <w:rFonts w:ascii="Times New Roman" w:hAnsi="Times New Roman" w:cs="Times New Roman"/>
        </w:rPr>
        <w:t xml:space="preserve">reviewed his discussions with Chair members across various regions. He indicated his interest in developing committees within the Region 12 membership, particularly focusing on Community Outreach and a Technical Advisory Committee. </w:t>
      </w:r>
      <w:r w:rsidR="004D589A">
        <w:rPr>
          <w:rFonts w:ascii="Times New Roman" w:hAnsi="Times New Roman" w:cs="Times New Roman"/>
        </w:rPr>
        <w:t xml:space="preserve">Other members voiced their support of the creation of committees and Chair Garza asked that action be taken on this at the next planning group meeting. </w:t>
      </w:r>
    </w:p>
    <w:p w14:paraId="57F716E3" w14:textId="3D35D99B" w:rsidR="00994565" w:rsidRDefault="00994565" w:rsidP="00994565">
      <w:pPr>
        <w:pStyle w:val="Default"/>
        <w:rPr>
          <w:rFonts w:ascii="Times New Roman" w:hAnsi="Times New Roman" w:cs="Times New Roman"/>
        </w:rPr>
      </w:pPr>
    </w:p>
    <w:p w14:paraId="55E9F2AA" w14:textId="4C537CC6" w:rsidR="00994565" w:rsidRDefault="00994565" w:rsidP="00994565">
      <w:pPr>
        <w:pStyle w:val="Default"/>
        <w:rPr>
          <w:rFonts w:ascii="Times New Roman" w:hAnsi="Times New Roman" w:cs="Times New Roman"/>
          <w:b/>
          <w:bCs/>
        </w:rPr>
      </w:pPr>
      <w:r>
        <w:rPr>
          <w:rFonts w:ascii="Times New Roman" w:hAnsi="Times New Roman" w:cs="Times New Roman"/>
          <w:b/>
          <w:bCs/>
        </w:rPr>
        <w:t xml:space="preserve">AGENDA ITEM NO.6: </w:t>
      </w:r>
      <w:r w:rsidR="00D148CA">
        <w:rPr>
          <w:rFonts w:ascii="Times New Roman" w:hAnsi="Times New Roman" w:cs="Times New Roman"/>
          <w:b/>
          <w:bCs/>
        </w:rPr>
        <w:t xml:space="preserve">DISCUSSION AND APPROPRIATE ACTION REGARDING </w:t>
      </w:r>
      <w:r w:rsidR="004D589A">
        <w:rPr>
          <w:rFonts w:ascii="Times New Roman" w:hAnsi="Times New Roman" w:cs="Times New Roman"/>
          <w:b/>
          <w:bCs/>
        </w:rPr>
        <w:t>SAN ANTONIO REGIONAL FLOOD PLANNING GROUP MEMBERSHIP</w:t>
      </w:r>
    </w:p>
    <w:p w14:paraId="0356D949" w14:textId="35DA73E7" w:rsidR="00994565" w:rsidRDefault="00994565" w:rsidP="00994565">
      <w:pPr>
        <w:pStyle w:val="Default"/>
        <w:rPr>
          <w:rFonts w:ascii="Times New Roman" w:hAnsi="Times New Roman" w:cs="Times New Roman"/>
          <w:b/>
          <w:bCs/>
        </w:rPr>
      </w:pPr>
    </w:p>
    <w:p w14:paraId="17C25A68" w14:textId="0069907A" w:rsidR="00984061" w:rsidRDefault="004D589A" w:rsidP="004D589A">
      <w:pPr>
        <w:pStyle w:val="Default"/>
        <w:rPr>
          <w:rFonts w:ascii="Times New Roman" w:hAnsi="Times New Roman" w:cs="Times New Roman"/>
        </w:rPr>
      </w:pPr>
      <w:r>
        <w:rPr>
          <w:rFonts w:ascii="Times New Roman" w:hAnsi="Times New Roman" w:cs="Times New Roman"/>
        </w:rPr>
        <w:t xml:space="preserve">Chair Garza explained that the Executive Committee had met to discuss the creation of a new position that would allow Ms. Scott to remain on the planning group while also allowing Mr. Boese, the San Antonio River Authority General Manager, to take over the River Authority interest group position. </w:t>
      </w:r>
    </w:p>
    <w:p w14:paraId="6CD84A38" w14:textId="40A44580" w:rsidR="004D589A" w:rsidRDefault="004D589A" w:rsidP="004D589A">
      <w:pPr>
        <w:pStyle w:val="Default"/>
        <w:rPr>
          <w:rFonts w:ascii="Times New Roman" w:hAnsi="Times New Roman" w:cs="Times New Roman"/>
        </w:rPr>
      </w:pPr>
    </w:p>
    <w:p w14:paraId="790B0ACD" w14:textId="7C443BFD" w:rsidR="004D589A" w:rsidRDefault="004D589A" w:rsidP="004D589A">
      <w:pPr>
        <w:pStyle w:val="Default"/>
        <w:rPr>
          <w:rFonts w:ascii="Times New Roman" w:hAnsi="Times New Roman" w:cs="Times New Roman"/>
        </w:rPr>
      </w:pPr>
      <w:r>
        <w:rPr>
          <w:rFonts w:ascii="Times New Roman" w:hAnsi="Times New Roman" w:cs="Times New Roman"/>
        </w:rPr>
        <w:t xml:space="preserve">Chair Garza called for action to be taken to create a Nonprofit interest category position. Ms. Reid moved, Ms. Tackett seconded, and the motion was passed. Chair Garza then called for action to be taken to place Ms. Scott into the new Nonprofit position. Ms. Tackett moved, Mr. Beasley seconded, and the motion passed. Chair Garza then called for action to be taken to place Mr. Boese into the River Authority interest category position. Ms. Tackett moved, Ms. Reid seconded, and the motion passed. </w:t>
      </w:r>
    </w:p>
    <w:p w14:paraId="60BE42EF" w14:textId="7E1AA58F" w:rsidR="00B87035" w:rsidRDefault="00B87035" w:rsidP="004D589A">
      <w:pPr>
        <w:pStyle w:val="Default"/>
        <w:rPr>
          <w:rFonts w:ascii="Times New Roman" w:hAnsi="Times New Roman" w:cs="Times New Roman"/>
        </w:rPr>
      </w:pPr>
    </w:p>
    <w:p w14:paraId="5F4E5DE0" w14:textId="7B4F4432" w:rsidR="00B87035" w:rsidRDefault="00B87035" w:rsidP="004D589A">
      <w:pPr>
        <w:pStyle w:val="Default"/>
        <w:rPr>
          <w:rFonts w:ascii="Times New Roman" w:hAnsi="Times New Roman" w:cs="Times New Roman"/>
        </w:rPr>
      </w:pPr>
      <w:r>
        <w:rPr>
          <w:rFonts w:ascii="Times New Roman" w:hAnsi="Times New Roman" w:cs="Times New Roman"/>
        </w:rPr>
        <w:t xml:space="preserve">There was then a discussion as to whether Mr. Boese should participate in the Executive Committee as the representative for the group’s political sponsor, the San Antonio River Authority. Ms. Scott proffered her resignation to the Vice-Chair position and Chair Garza called </w:t>
      </w:r>
      <w:r>
        <w:rPr>
          <w:rFonts w:ascii="Times New Roman" w:hAnsi="Times New Roman" w:cs="Times New Roman"/>
        </w:rPr>
        <w:lastRenderedPageBreak/>
        <w:t xml:space="preserve">for action to be taken for Mr. Boese to take her place. Mr. </w:t>
      </w:r>
      <w:proofErr w:type="spellStart"/>
      <w:r>
        <w:rPr>
          <w:rFonts w:ascii="Times New Roman" w:hAnsi="Times New Roman" w:cs="Times New Roman"/>
        </w:rPr>
        <w:t>Wegmann</w:t>
      </w:r>
      <w:proofErr w:type="spellEnd"/>
      <w:r>
        <w:rPr>
          <w:rFonts w:ascii="Times New Roman" w:hAnsi="Times New Roman" w:cs="Times New Roman"/>
        </w:rPr>
        <w:t xml:space="preserve"> nominated Mr. Boese for this position, Ms. Scott seconded, and the nomination passed. </w:t>
      </w:r>
    </w:p>
    <w:p w14:paraId="189D291B" w14:textId="1FB569CD" w:rsidR="00994565" w:rsidRDefault="00B509B2" w:rsidP="00994565">
      <w:pPr>
        <w:pStyle w:val="Default"/>
        <w:rPr>
          <w:rFonts w:ascii="Times New Roman" w:hAnsi="Times New Roman" w:cs="Times New Roman"/>
        </w:rPr>
      </w:pPr>
      <w:r>
        <w:rPr>
          <w:rFonts w:ascii="Times New Roman" w:hAnsi="Times New Roman" w:cs="Times New Roman"/>
        </w:rPr>
        <w:t xml:space="preserve"> </w:t>
      </w:r>
    </w:p>
    <w:p w14:paraId="0ADD5403" w14:textId="038DBB21" w:rsidR="00994565" w:rsidRDefault="00994565" w:rsidP="00994565">
      <w:pPr>
        <w:pStyle w:val="Default"/>
        <w:rPr>
          <w:rFonts w:ascii="Times New Roman" w:hAnsi="Times New Roman" w:cs="Times New Roman"/>
          <w:b/>
          <w:bCs/>
        </w:rPr>
      </w:pPr>
      <w:r>
        <w:rPr>
          <w:rFonts w:ascii="Times New Roman" w:hAnsi="Times New Roman" w:cs="Times New Roman"/>
          <w:b/>
          <w:bCs/>
        </w:rPr>
        <w:t xml:space="preserve">AGENDA ITEM NO.7: </w:t>
      </w:r>
      <w:r w:rsidR="004331AC">
        <w:rPr>
          <w:rFonts w:ascii="Times New Roman" w:hAnsi="Times New Roman" w:cs="Times New Roman"/>
          <w:b/>
          <w:bCs/>
        </w:rPr>
        <w:t>DISCUSSION REGARDING THE CONSULTANT’S WORK AND SCHEDULE</w:t>
      </w:r>
    </w:p>
    <w:p w14:paraId="79F2BB73" w14:textId="700E2FD9" w:rsidR="00994565" w:rsidRDefault="00994565" w:rsidP="00994565">
      <w:pPr>
        <w:pStyle w:val="Default"/>
        <w:rPr>
          <w:rFonts w:ascii="Times New Roman" w:hAnsi="Times New Roman" w:cs="Times New Roman"/>
          <w:b/>
          <w:bCs/>
        </w:rPr>
      </w:pPr>
    </w:p>
    <w:p w14:paraId="0A47124E" w14:textId="5A772FD1" w:rsidR="00CA573F" w:rsidRDefault="00742476" w:rsidP="004331AC">
      <w:pPr>
        <w:pStyle w:val="Default"/>
        <w:rPr>
          <w:rFonts w:ascii="Times New Roman" w:hAnsi="Times New Roman" w:cs="Times New Roman"/>
        </w:rPr>
      </w:pPr>
      <w:r>
        <w:rPr>
          <w:rFonts w:ascii="Times New Roman" w:hAnsi="Times New Roman" w:cs="Times New Roman"/>
        </w:rPr>
        <w:t xml:space="preserve"> </w:t>
      </w:r>
      <w:r w:rsidR="004331AC">
        <w:rPr>
          <w:rFonts w:ascii="Times New Roman" w:hAnsi="Times New Roman" w:cs="Times New Roman"/>
        </w:rPr>
        <w:t xml:space="preserve">Mr. </w:t>
      </w:r>
      <w:proofErr w:type="spellStart"/>
      <w:r w:rsidR="004331AC">
        <w:rPr>
          <w:rFonts w:ascii="Times New Roman" w:hAnsi="Times New Roman" w:cs="Times New Roman"/>
        </w:rPr>
        <w:t>Branyon</w:t>
      </w:r>
      <w:proofErr w:type="spellEnd"/>
      <w:r w:rsidR="004D74C1">
        <w:rPr>
          <w:rFonts w:ascii="Times New Roman" w:hAnsi="Times New Roman" w:cs="Times New Roman"/>
        </w:rPr>
        <w:t xml:space="preserve">, HDR, provided an update on the current efforts of the consulting team, with a focus on Task 10, 1, 2A, and 2B. HDR’s presentation and recording for this meeting can be found on the Region 12 website at </w:t>
      </w:r>
      <w:hyperlink r:id="rId5" w:history="1">
        <w:r w:rsidR="004D74C1" w:rsidRPr="00BE5EAF">
          <w:rPr>
            <w:rStyle w:val="Hyperlink"/>
            <w:rFonts w:ascii="Times New Roman" w:hAnsi="Times New Roman" w:cs="Times New Roman"/>
            <w:i/>
            <w:iCs/>
          </w:rPr>
          <w:t>http://www.region12texas.org.</w:t>
        </w:r>
      </w:hyperlink>
      <w:r w:rsidR="004D74C1" w:rsidRPr="00BE5EAF">
        <w:rPr>
          <w:rFonts w:ascii="Times New Roman" w:hAnsi="Times New Roman" w:cs="Times New Roman"/>
          <w:i/>
          <w:iCs/>
        </w:rPr>
        <w:t xml:space="preserve">  </w:t>
      </w:r>
    </w:p>
    <w:p w14:paraId="7B75BEA4" w14:textId="77777777" w:rsidR="00C33953" w:rsidRDefault="00C33953" w:rsidP="00994565">
      <w:pPr>
        <w:pStyle w:val="Default"/>
        <w:rPr>
          <w:rFonts w:ascii="Times New Roman" w:hAnsi="Times New Roman" w:cs="Times New Roman"/>
        </w:rPr>
      </w:pPr>
    </w:p>
    <w:p w14:paraId="0EC318A7" w14:textId="3CBD18BE" w:rsidR="00994565" w:rsidRDefault="00994565" w:rsidP="00994565">
      <w:pPr>
        <w:pStyle w:val="Default"/>
        <w:rPr>
          <w:rFonts w:ascii="Times New Roman" w:hAnsi="Times New Roman" w:cs="Times New Roman"/>
          <w:b/>
          <w:bCs/>
        </w:rPr>
      </w:pPr>
      <w:r>
        <w:rPr>
          <w:rFonts w:ascii="Times New Roman" w:hAnsi="Times New Roman" w:cs="Times New Roman"/>
          <w:b/>
          <w:bCs/>
        </w:rPr>
        <w:t xml:space="preserve">AGENDA ITEM NO.8: </w:t>
      </w:r>
      <w:r w:rsidR="00607C28">
        <w:rPr>
          <w:rFonts w:ascii="Times New Roman" w:hAnsi="Times New Roman" w:cs="Times New Roman"/>
          <w:b/>
          <w:bCs/>
        </w:rPr>
        <w:t xml:space="preserve">PRESENTATION </w:t>
      </w:r>
      <w:r w:rsidR="004D74C1">
        <w:rPr>
          <w:rFonts w:ascii="Times New Roman" w:hAnsi="Times New Roman" w:cs="Times New Roman"/>
          <w:b/>
          <w:bCs/>
        </w:rPr>
        <w:t>BY THE U.S. GEOLOGICAL SURVEY ON ONGOING PROJECTS</w:t>
      </w:r>
    </w:p>
    <w:p w14:paraId="48C91789" w14:textId="46573AA2" w:rsidR="00994565" w:rsidRDefault="00994565" w:rsidP="00994565">
      <w:pPr>
        <w:pStyle w:val="Default"/>
        <w:rPr>
          <w:rFonts w:ascii="Times New Roman" w:hAnsi="Times New Roman" w:cs="Times New Roman"/>
          <w:b/>
          <w:bCs/>
        </w:rPr>
      </w:pPr>
    </w:p>
    <w:p w14:paraId="64B48CE8" w14:textId="5D12FE29" w:rsidR="0092392B" w:rsidRDefault="004D74C1" w:rsidP="00994565">
      <w:pPr>
        <w:pStyle w:val="Default"/>
        <w:rPr>
          <w:rFonts w:ascii="Times New Roman" w:hAnsi="Times New Roman" w:cs="Times New Roman"/>
        </w:rPr>
      </w:pPr>
      <w:r>
        <w:rPr>
          <w:rFonts w:ascii="Times New Roman" w:hAnsi="Times New Roman" w:cs="Times New Roman"/>
        </w:rPr>
        <w:t xml:space="preserve">Mr. Nyman, U.S.G.S., presented to </w:t>
      </w:r>
      <w:proofErr w:type="gramStart"/>
      <w:r>
        <w:rPr>
          <w:rFonts w:ascii="Times New Roman" w:hAnsi="Times New Roman" w:cs="Times New Roman"/>
        </w:rPr>
        <w:t>Region</w:t>
      </w:r>
      <w:proofErr w:type="gramEnd"/>
      <w:r>
        <w:rPr>
          <w:rFonts w:ascii="Times New Roman" w:hAnsi="Times New Roman" w:cs="Times New Roman"/>
        </w:rPr>
        <w:t xml:space="preserve"> 12 on </w:t>
      </w:r>
      <w:proofErr w:type="spellStart"/>
      <w:r>
        <w:rPr>
          <w:rFonts w:ascii="Times New Roman" w:hAnsi="Times New Roman" w:cs="Times New Roman"/>
        </w:rPr>
        <w:t>streamgage</w:t>
      </w:r>
      <w:proofErr w:type="spellEnd"/>
      <w:r>
        <w:rPr>
          <w:rFonts w:ascii="Times New Roman" w:hAnsi="Times New Roman" w:cs="Times New Roman"/>
        </w:rPr>
        <w:t xml:space="preserve"> data, flood inundation maps, and the implementation of flood tools. The presentation and recording for this meeting can be found on the Region 12 website at </w:t>
      </w:r>
      <w:hyperlink r:id="rId6" w:history="1">
        <w:r w:rsidRPr="00BE5EAF">
          <w:rPr>
            <w:rStyle w:val="Hyperlink"/>
            <w:rFonts w:ascii="Times New Roman" w:hAnsi="Times New Roman" w:cs="Times New Roman"/>
            <w:i/>
            <w:iCs/>
          </w:rPr>
          <w:t>http://www.region12texas.org.</w:t>
        </w:r>
      </w:hyperlink>
      <w:r w:rsidRPr="00BE5EAF">
        <w:rPr>
          <w:rFonts w:ascii="Times New Roman" w:hAnsi="Times New Roman" w:cs="Times New Roman"/>
          <w:i/>
          <w:iCs/>
        </w:rPr>
        <w:t xml:space="preserve">  </w:t>
      </w:r>
    </w:p>
    <w:p w14:paraId="3B3F363B" w14:textId="77777777" w:rsidR="00B127D5" w:rsidRDefault="00B127D5" w:rsidP="00994565">
      <w:pPr>
        <w:pStyle w:val="Default"/>
        <w:rPr>
          <w:rFonts w:ascii="Times New Roman" w:hAnsi="Times New Roman" w:cs="Times New Roman"/>
        </w:rPr>
      </w:pPr>
    </w:p>
    <w:p w14:paraId="39EC50DE" w14:textId="172AE08F" w:rsidR="004D74C1" w:rsidRDefault="00994565" w:rsidP="004D74C1">
      <w:pPr>
        <w:pStyle w:val="Default"/>
        <w:rPr>
          <w:rFonts w:ascii="Times New Roman" w:hAnsi="Times New Roman" w:cs="Times New Roman"/>
        </w:rPr>
      </w:pPr>
      <w:r>
        <w:rPr>
          <w:rFonts w:ascii="Times New Roman" w:hAnsi="Times New Roman" w:cs="Times New Roman"/>
          <w:b/>
          <w:bCs/>
        </w:rPr>
        <w:t xml:space="preserve">AGENDA ITEM NO.9: </w:t>
      </w:r>
      <w:r w:rsidR="004D74C1">
        <w:rPr>
          <w:rFonts w:ascii="Times New Roman" w:hAnsi="Times New Roman" w:cs="Times New Roman"/>
          <w:b/>
          <w:bCs/>
        </w:rPr>
        <w:t xml:space="preserve">REGIONAL LIAISON UPDATES </w:t>
      </w:r>
    </w:p>
    <w:p w14:paraId="39E73169" w14:textId="77777777" w:rsidR="004D74C1" w:rsidRDefault="004D74C1" w:rsidP="004D74C1">
      <w:pPr>
        <w:pStyle w:val="Default"/>
        <w:rPr>
          <w:rFonts w:ascii="Times New Roman" w:hAnsi="Times New Roman" w:cs="Times New Roman"/>
        </w:rPr>
      </w:pPr>
    </w:p>
    <w:p w14:paraId="2C46687A" w14:textId="1469C350" w:rsidR="004D74C1" w:rsidRDefault="004D74C1" w:rsidP="004D74C1">
      <w:pPr>
        <w:pStyle w:val="Default"/>
        <w:rPr>
          <w:rFonts w:ascii="Times New Roman" w:hAnsi="Times New Roman" w:cs="Times New Roman"/>
        </w:rPr>
      </w:pPr>
      <w:r>
        <w:rPr>
          <w:rFonts w:ascii="Times New Roman" w:hAnsi="Times New Roman" w:cs="Times New Roman"/>
        </w:rPr>
        <w:t xml:space="preserve">Ms. Scott, Region 11 liaison, spoke to Region 11’s updates. </w:t>
      </w:r>
    </w:p>
    <w:p w14:paraId="6A447B27" w14:textId="77777777" w:rsidR="004D74C1" w:rsidRDefault="004D74C1" w:rsidP="004D74C1">
      <w:pPr>
        <w:pStyle w:val="Default"/>
        <w:rPr>
          <w:rFonts w:ascii="Times New Roman" w:hAnsi="Times New Roman" w:cs="Times New Roman"/>
        </w:rPr>
      </w:pPr>
    </w:p>
    <w:p w14:paraId="755F5E09" w14:textId="4058899C" w:rsidR="004D74C1" w:rsidRDefault="004D74C1" w:rsidP="004D74C1">
      <w:pPr>
        <w:pStyle w:val="Default"/>
        <w:rPr>
          <w:rFonts w:ascii="Times New Roman" w:hAnsi="Times New Roman" w:cs="Times New Roman"/>
        </w:rPr>
      </w:pPr>
      <w:r>
        <w:rPr>
          <w:rFonts w:ascii="Times New Roman" w:hAnsi="Times New Roman" w:cs="Times New Roman"/>
        </w:rPr>
        <w:t>Ms. Tackett, Region 10 liaison, spoke to Region 10’s updates</w:t>
      </w:r>
      <w:r w:rsidR="00E643AA">
        <w:rPr>
          <w:rFonts w:ascii="Times New Roman" w:hAnsi="Times New Roman" w:cs="Times New Roman"/>
        </w:rPr>
        <w:t>.</w:t>
      </w:r>
      <w:r>
        <w:rPr>
          <w:rFonts w:ascii="Times New Roman" w:hAnsi="Times New Roman" w:cs="Times New Roman"/>
        </w:rPr>
        <w:t xml:space="preserve">   </w:t>
      </w:r>
    </w:p>
    <w:p w14:paraId="66A777C1" w14:textId="77777777" w:rsidR="004D74C1" w:rsidRDefault="004D74C1" w:rsidP="004D74C1">
      <w:pPr>
        <w:pStyle w:val="Default"/>
        <w:rPr>
          <w:rFonts w:ascii="Times New Roman" w:hAnsi="Times New Roman" w:cs="Times New Roman"/>
        </w:rPr>
      </w:pPr>
    </w:p>
    <w:p w14:paraId="41AA03F3" w14:textId="2832CFBF" w:rsidR="004D74C1" w:rsidRDefault="004D74C1" w:rsidP="004D74C1">
      <w:pPr>
        <w:pStyle w:val="Default"/>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Mauk</w:t>
      </w:r>
      <w:proofErr w:type="spellEnd"/>
      <w:r>
        <w:rPr>
          <w:rFonts w:ascii="Times New Roman" w:hAnsi="Times New Roman" w:cs="Times New Roman"/>
        </w:rPr>
        <w:t xml:space="preserve">, Region 13 liaison, spoke to Region 13’s updates. </w:t>
      </w:r>
    </w:p>
    <w:p w14:paraId="05A32FFD" w14:textId="6074AED0" w:rsidR="00994565" w:rsidRDefault="00994565" w:rsidP="00994565">
      <w:pPr>
        <w:pStyle w:val="Default"/>
        <w:rPr>
          <w:rFonts w:ascii="Times New Roman" w:hAnsi="Times New Roman" w:cs="Times New Roman"/>
        </w:rPr>
      </w:pPr>
    </w:p>
    <w:p w14:paraId="77633A59" w14:textId="1169FB66" w:rsidR="00994565" w:rsidRDefault="00994565" w:rsidP="00994565">
      <w:pPr>
        <w:pStyle w:val="Default"/>
        <w:rPr>
          <w:rFonts w:ascii="Times New Roman" w:hAnsi="Times New Roman" w:cs="Times New Roman"/>
          <w:b/>
          <w:bCs/>
        </w:rPr>
      </w:pPr>
      <w:r>
        <w:rPr>
          <w:rFonts w:ascii="Times New Roman" w:hAnsi="Times New Roman" w:cs="Times New Roman"/>
          <w:b/>
          <w:bCs/>
        </w:rPr>
        <w:t xml:space="preserve">AGENDA ITEM NO.10: </w:t>
      </w:r>
      <w:r w:rsidR="004D74C1">
        <w:rPr>
          <w:rFonts w:ascii="Times New Roman" w:hAnsi="Times New Roman" w:cs="Times New Roman"/>
          <w:b/>
          <w:bCs/>
        </w:rPr>
        <w:t>DISCUSSION AND APPROPRIATE ACTION REGARDING REGION 12 MEETING SCHEDULE</w:t>
      </w:r>
    </w:p>
    <w:p w14:paraId="32F82CE3" w14:textId="75DED14F" w:rsidR="00994565" w:rsidRDefault="00994565" w:rsidP="00994565">
      <w:pPr>
        <w:pStyle w:val="Default"/>
        <w:rPr>
          <w:rFonts w:ascii="Times New Roman" w:hAnsi="Times New Roman" w:cs="Times New Roman"/>
          <w:b/>
          <w:bCs/>
        </w:rPr>
      </w:pPr>
    </w:p>
    <w:p w14:paraId="2F7BA514" w14:textId="00C7EC1A" w:rsidR="00994565" w:rsidRDefault="00E643AA" w:rsidP="00994565">
      <w:pPr>
        <w:pStyle w:val="Default"/>
        <w:rPr>
          <w:rFonts w:ascii="Times New Roman" w:hAnsi="Times New Roman" w:cs="Times New Roman"/>
        </w:rPr>
      </w:pPr>
      <w:r>
        <w:rPr>
          <w:rFonts w:ascii="Times New Roman" w:hAnsi="Times New Roman" w:cs="Times New Roman"/>
        </w:rPr>
        <w:t xml:space="preserve">Chair Garza spoke to the Planning Group about the need to move Region 12 meetings to monthly to ensure the completion of the Regional Water Plan on time. Ms. Tackett requested that meetings be hybrid from now on, pending guidance from the TWDB. Chair Garza called for action to be taken to add a meeting on September 21, 2021, at 9:00 am, then for discussion to take place at the next meeting to set a permanent schedule. Ms. Reid motioned, Ms. Cooksey seconded, and the motion passed. </w:t>
      </w:r>
    </w:p>
    <w:p w14:paraId="70CD7EED" w14:textId="77777777" w:rsidR="00E643AA" w:rsidRDefault="00E643AA" w:rsidP="00994565">
      <w:pPr>
        <w:pStyle w:val="Default"/>
        <w:rPr>
          <w:rFonts w:ascii="Times New Roman" w:hAnsi="Times New Roman" w:cs="Times New Roman"/>
        </w:rPr>
      </w:pPr>
    </w:p>
    <w:p w14:paraId="6A6ABBC2" w14:textId="17229874" w:rsidR="00D13F8C" w:rsidRDefault="00994565" w:rsidP="00994565">
      <w:pPr>
        <w:pStyle w:val="Default"/>
        <w:rPr>
          <w:rFonts w:ascii="Times New Roman" w:hAnsi="Times New Roman" w:cs="Times New Roman"/>
          <w:b/>
          <w:bCs/>
        </w:rPr>
      </w:pPr>
      <w:r>
        <w:rPr>
          <w:rFonts w:ascii="Times New Roman" w:hAnsi="Times New Roman" w:cs="Times New Roman"/>
          <w:b/>
          <w:bCs/>
        </w:rPr>
        <w:t>AGENDA ITEM NO. 11: PUBLIC COMMENTS:</w:t>
      </w:r>
    </w:p>
    <w:p w14:paraId="253F5483" w14:textId="0999EC2D" w:rsidR="00994565" w:rsidRDefault="00994565" w:rsidP="00994565">
      <w:pPr>
        <w:pStyle w:val="Default"/>
        <w:rPr>
          <w:rFonts w:ascii="Times New Roman" w:hAnsi="Times New Roman" w:cs="Times New Roman"/>
          <w:b/>
          <w:bCs/>
        </w:rPr>
      </w:pPr>
    </w:p>
    <w:p w14:paraId="710631DE" w14:textId="28B623E8" w:rsidR="00994565" w:rsidRDefault="00ED72CD" w:rsidP="00994565">
      <w:pPr>
        <w:pStyle w:val="Default"/>
        <w:rPr>
          <w:rFonts w:ascii="Times New Roman" w:hAnsi="Times New Roman" w:cs="Times New Roman"/>
        </w:rPr>
      </w:pPr>
      <w:r>
        <w:rPr>
          <w:rFonts w:ascii="Times New Roman" w:hAnsi="Times New Roman" w:cs="Times New Roman"/>
        </w:rPr>
        <w:t xml:space="preserve">Ms. Johnson again urged the planning group members to include Nature-Based-Solutions into the Regional Flood Plan and thanked the members for their efforts. </w:t>
      </w:r>
    </w:p>
    <w:p w14:paraId="11648691" w14:textId="588B1735" w:rsidR="00994565" w:rsidRDefault="00994565" w:rsidP="00994565">
      <w:pPr>
        <w:pStyle w:val="Default"/>
        <w:rPr>
          <w:rFonts w:ascii="Times New Roman" w:hAnsi="Times New Roman" w:cs="Times New Roman"/>
        </w:rPr>
      </w:pPr>
    </w:p>
    <w:p w14:paraId="6B061E5F" w14:textId="334D5632" w:rsidR="00994565" w:rsidRDefault="00994565" w:rsidP="00994565">
      <w:pPr>
        <w:pStyle w:val="Default"/>
        <w:rPr>
          <w:rFonts w:ascii="Times New Roman" w:hAnsi="Times New Roman" w:cs="Times New Roman"/>
          <w:b/>
          <w:bCs/>
        </w:rPr>
      </w:pPr>
      <w:r>
        <w:rPr>
          <w:rFonts w:ascii="Times New Roman" w:hAnsi="Times New Roman" w:cs="Times New Roman"/>
          <w:b/>
          <w:bCs/>
        </w:rPr>
        <w:t xml:space="preserve">AGENDA ITEM NO. 12: POTENTIAL DATE AND AGENDA ITEMS FOR NEXT MEETING </w:t>
      </w:r>
    </w:p>
    <w:p w14:paraId="38F08106" w14:textId="7D929A3E" w:rsidR="00994565" w:rsidRDefault="00994565" w:rsidP="00994565">
      <w:pPr>
        <w:pStyle w:val="Default"/>
        <w:rPr>
          <w:rFonts w:ascii="Times New Roman" w:hAnsi="Times New Roman" w:cs="Times New Roman"/>
          <w:b/>
          <w:bCs/>
        </w:rPr>
      </w:pPr>
    </w:p>
    <w:p w14:paraId="7C343F45" w14:textId="6ECF8B9A" w:rsidR="00994565" w:rsidRDefault="00994565" w:rsidP="00994565">
      <w:pPr>
        <w:pStyle w:val="Default"/>
        <w:rPr>
          <w:rFonts w:ascii="Times New Roman" w:hAnsi="Times New Roman" w:cs="Times New Roman"/>
        </w:rPr>
      </w:pPr>
      <w:r>
        <w:rPr>
          <w:rFonts w:ascii="Times New Roman" w:hAnsi="Times New Roman" w:cs="Times New Roman"/>
        </w:rPr>
        <w:t xml:space="preserve">Next meeting date is </w:t>
      </w:r>
      <w:r w:rsidR="00ED72CD">
        <w:rPr>
          <w:rFonts w:ascii="Times New Roman" w:hAnsi="Times New Roman" w:cs="Times New Roman"/>
        </w:rPr>
        <w:t>September 21</w:t>
      </w:r>
      <w:r w:rsidR="00AF5B22">
        <w:rPr>
          <w:rFonts w:ascii="Times New Roman" w:hAnsi="Times New Roman" w:cs="Times New Roman"/>
        </w:rPr>
        <w:t xml:space="preserve">, </w:t>
      </w:r>
      <w:proofErr w:type="gramStart"/>
      <w:r w:rsidR="00AF5B22">
        <w:rPr>
          <w:rFonts w:ascii="Times New Roman" w:hAnsi="Times New Roman" w:cs="Times New Roman"/>
        </w:rPr>
        <w:t>2021</w:t>
      </w:r>
      <w:proofErr w:type="gramEnd"/>
      <w:r>
        <w:rPr>
          <w:rFonts w:ascii="Times New Roman" w:hAnsi="Times New Roman" w:cs="Times New Roman"/>
        </w:rPr>
        <w:t xml:space="preserve"> at 9:00 AM. </w:t>
      </w:r>
    </w:p>
    <w:p w14:paraId="50985CE9" w14:textId="003148C4" w:rsidR="00994565" w:rsidRDefault="00994565" w:rsidP="00994565">
      <w:pPr>
        <w:pStyle w:val="Default"/>
        <w:rPr>
          <w:rFonts w:ascii="Times New Roman" w:hAnsi="Times New Roman" w:cs="Times New Roman"/>
        </w:rPr>
      </w:pPr>
    </w:p>
    <w:p w14:paraId="7DC12CD0" w14:textId="38DBFA38" w:rsidR="00994565" w:rsidRDefault="00994565" w:rsidP="00994565">
      <w:pPr>
        <w:pStyle w:val="Default"/>
        <w:rPr>
          <w:rFonts w:ascii="Times New Roman" w:hAnsi="Times New Roman" w:cs="Times New Roman"/>
        </w:rPr>
      </w:pPr>
      <w:r>
        <w:rPr>
          <w:rFonts w:ascii="Times New Roman" w:hAnsi="Times New Roman" w:cs="Times New Roman"/>
          <w:b/>
          <w:bCs/>
        </w:rPr>
        <w:t>AGENDA ITEM NO. 13: ADJOURN</w:t>
      </w:r>
    </w:p>
    <w:p w14:paraId="6A1AF5A8" w14:textId="274F1A87" w:rsidR="00994565" w:rsidRDefault="00994565" w:rsidP="00994565">
      <w:pPr>
        <w:pStyle w:val="Default"/>
        <w:rPr>
          <w:rFonts w:ascii="Times New Roman" w:hAnsi="Times New Roman" w:cs="Times New Roman"/>
        </w:rPr>
      </w:pPr>
    </w:p>
    <w:p w14:paraId="20B9877C" w14:textId="159A0176" w:rsidR="00994565" w:rsidRPr="00994565" w:rsidRDefault="00994565" w:rsidP="00994565">
      <w:pPr>
        <w:pStyle w:val="Default"/>
        <w:rPr>
          <w:rFonts w:ascii="Times New Roman" w:hAnsi="Times New Roman" w:cs="Times New Roman"/>
        </w:rPr>
      </w:pPr>
      <w:r>
        <w:rPr>
          <w:rFonts w:ascii="Times New Roman" w:hAnsi="Times New Roman" w:cs="Times New Roman"/>
        </w:rPr>
        <w:t xml:space="preserve">Meeting adjourned at </w:t>
      </w:r>
      <w:r w:rsidR="00BB12B4">
        <w:rPr>
          <w:rFonts w:ascii="Times New Roman" w:hAnsi="Times New Roman" w:cs="Times New Roman"/>
        </w:rPr>
        <w:t>1</w:t>
      </w:r>
      <w:r w:rsidR="004D74C1">
        <w:rPr>
          <w:rFonts w:ascii="Times New Roman" w:hAnsi="Times New Roman" w:cs="Times New Roman"/>
        </w:rPr>
        <w:t>1</w:t>
      </w:r>
      <w:r w:rsidR="00BB12B4">
        <w:rPr>
          <w:rFonts w:ascii="Times New Roman" w:hAnsi="Times New Roman" w:cs="Times New Roman"/>
        </w:rPr>
        <w:t>:</w:t>
      </w:r>
      <w:r w:rsidR="004D74C1">
        <w:rPr>
          <w:rFonts w:ascii="Times New Roman" w:hAnsi="Times New Roman" w:cs="Times New Roman"/>
        </w:rPr>
        <w:t>45</w:t>
      </w:r>
      <w:r w:rsidR="00BB12B4">
        <w:rPr>
          <w:rFonts w:ascii="Times New Roman" w:hAnsi="Times New Roman" w:cs="Times New Roman"/>
        </w:rPr>
        <w:t xml:space="preserve"> AM. </w:t>
      </w:r>
      <w:r w:rsidR="00885EE5">
        <w:rPr>
          <w:rFonts w:ascii="Times New Roman" w:hAnsi="Times New Roman" w:cs="Times New Roman"/>
        </w:rPr>
        <w:t xml:space="preserve"> </w:t>
      </w:r>
      <w:r>
        <w:rPr>
          <w:rFonts w:ascii="Times New Roman" w:hAnsi="Times New Roman" w:cs="Times New Roman"/>
        </w:rPr>
        <w:t xml:space="preserve"> </w:t>
      </w:r>
    </w:p>
    <w:sectPr w:rsidR="00994565" w:rsidRPr="00994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65"/>
    <w:rsid w:val="0000113E"/>
    <w:rsid w:val="00001235"/>
    <w:rsid w:val="0000307F"/>
    <w:rsid w:val="000059BC"/>
    <w:rsid w:val="00012EF2"/>
    <w:rsid w:val="00013A95"/>
    <w:rsid w:val="00016104"/>
    <w:rsid w:val="000269EB"/>
    <w:rsid w:val="00026CDC"/>
    <w:rsid w:val="00036132"/>
    <w:rsid w:val="000379D8"/>
    <w:rsid w:val="00040C5C"/>
    <w:rsid w:val="0004157C"/>
    <w:rsid w:val="00044C42"/>
    <w:rsid w:val="00050D14"/>
    <w:rsid w:val="00051063"/>
    <w:rsid w:val="00054A8B"/>
    <w:rsid w:val="00056F03"/>
    <w:rsid w:val="00061109"/>
    <w:rsid w:val="000A408E"/>
    <w:rsid w:val="000B0DFE"/>
    <w:rsid w:val="000B25D6"/>
    <w:rsid w:val="000B3E9F"/>
    <w:rsid w:val="000B5202"/>
    <w:rsid w:val="000B5244"/>
    <w:rsid w:val="000C4E29"/>
    <w:rsid w:val="000C5BA1"/>
    <w:rsid w:val="000D021B"/>
    <w:rsid w:val="000D58D6"/>
    <w:rsid w:val="000E5578"/>
    <w:rsid w:val="000F20DD"/>
    <w:rsid w:val="000F4AC0"/>
    <w:rsid w:val="000F551D"/>
    <w:rsid w:val="001039FE"/>
    <w:rsid w:val="00106455"/>
    <w:rsid w:val="0012036A"/>
    <w:rsid w:val="001308B8"/>
    <w:rsid w:val="00133CCB"/>
    <w:rsid w:val="0013529A"/>
    <w:rsid w:val="00135F44"/>
    <w:rsid w:val="00135FD6"/>
    <w:rsid w:val="001368E7"/>
    <w:rsid w:val="00141706"/>
    <w:rsid w:val="00151E26"/>
    <w:rsid w:val="00153331"/>
    <w:rsid w:val="00154D08"/>
    <w:rsid w:val="00156678"/>
    <w:rsid w:val="00156EDA"/>
    <w:rsid w:val="001643BF"/>
    <w:rsid w:val="00165A07"/>
    <w:rsid w:val="00171B88"/>
    <w:rsid w:val="0018254E"/>
    <w:rsid w:val="001919C4"/>
    <w:rsid w:val="0019643F"/>
    <w:rsid w:val="0019772D"/>
    <w:rsid w:val="00197F3C"/>
    <w:rsid w:val="001A015D"/>
    <w:rsid w:val="001A06B1"/>
    <w:rsid w:val="001A6E7C"/>
    <w:rsid w:val="001A758C"/>
    <w:rsid w:val="001A79C0"/>
    <w:rsid w:val="001B471C"/>
    <w:rsid w:val="001B62CE"/>
    <w:rsid w:val="001C32AD"/>
    <w:rsid w:val="001D016E"/>
    <w:rsid w:val="001D534B"/>
    <w:rsid w:val="001E176E"/>
    <w:rsid w:val="002102A2"/>
    <w:rsid w:val="00215522"/>
    <w:rsid w:val="00224A6B"/>
    <w:rsid w:val="002418BB"/>
    <w:rsid w:val="0024357A"/>
    <w:rsid w:val="00251C58"/>
    <w:rsid w:val="002533D3"/>
    <w:rsid w:val="0026577F"/>
    <w:rsid w:val="00267898"/>
    <w:rsid w:val="00276E2E"/>
    <w:rsid w:val="00286A39"/>
    <w:rsid w:val="002903B3"/>
    <w:rsid w:val="00293554"/>
    <w:rsid w:val="002A29A1"/>
    <w:rsid w:val="002A49E7"/>
    <w:rsid w:val="002B1AAA"/>
    <w:rsid w:val="002B1F66"/>
    <w:rsid w:val="002B32EE"/>
    <w:rsid w:val="002C1615"/>
    <w:rsid w:val="002C244A"/>
    <w:rsid w:val="002C38DE"/>
    <w:rsid w:val="002D1E72"/>
    <w:rsid w:val="002E34DF"/>
    <w:rsid w:val="002E7913"/>
    <w:rsid w:val="002F1709"/>
    <w:rsid w:val="002F2BEF"/>
    <w:rsid w:val="00301651"/>
    <w:rsid w:val="00301A31"/>
    <w:rsid w:val="00317939"/>
    <w:rsid w:val="003277A2"/>
    <w:rsid w:val="00332FBC"/>
    <w:rsid w:val="00342C5E"/>
    <w:rsid w:val="00361D58"/>
    <w:rsid w:val="00380780"/>
    <w:rsid w:val="00381A19"/>
    <w:rsid w:val="0039713F"/>
    <w:rsid w:val="003A5821"/>
    <w:rsid w:val="003B145C"/>
    <w:rsid w:val="003B4C74"/>
    <w:rsid w:val="003C4A49"/>
    <w:rsid w:val="003C50AB"/>
    <w:rsid w:val="003D3EA7"/>
    <w:rsid w:val="003E402F"/>
    <w:rsid w:val="003F2A58"/>
    <w:rsid w:val="003F55C8"/>
    <w:rsid w:val="003F6779"/>
    <w:rsid w:val="004101C1"/>
    <w:rsid w:val="004115CF"/>
    <w:rsid w:val="0041233E"/>
    <w:rsid w:val="0043108E"/>
    <w:rsid w:val="00432C51"/>
    <w:rsid w:val="004331AC"/>
    <w:rsid w:val="0043359F"/>
    <w:rsid w:val="00437DEB"/>
    <w:rsid w:val="0044034A"/>
    <w:rsid w:val="00441C82"/>
    <w:rsid w:val="00443F1A"/>
    <w:rsid w:val="00456169"/>
    <w:rsid w:val="00472429"/>
    <w:rsid w:val="004816D1"/>
    <w:rsid w:val="004833B4"/>
    <w:rsid w:val="00483941"/>
    <w:rsid w:val="00486231"/>
    <w:rsid w:val="004974D3"/>
    <w:rsid w:val="004A13FE"/>
    <w:rsid w:val="004A1585"/>
    <w:rsid w:val="004A2937"/>
    <w:rsid w:val="004A6895"/>
    <w:rsid w:val="004B0C56"/>
    <w:rsid w:val="004B1E72"/>
    <w:rsid w:val="004B3DE9"/>
    <w:rsid w:val="004C368D"/>
    <w:rsid w:val="004C4107"/>
    <w:rsid w:val="004D0C06"/>
    <w:rsid w:val="004D4BE9"/>
    <w:rsid w:val="004D4D1F"/>
    <w:rsid w:val="004D589A"/>
    <w:rsid w:val="004D74C1"/>
    <w:rsid w:val="004E7317"/>
    <w:rsid w:val="004E7A20"/>
    <w:rsid w:val="004F5849"/>
    <w:rsid w:val="00504733"/>
    <w:rsid w:val="00505A1F"/>
    <w:rsid w:val="005232F0"/>
    <w:rsid w:val="00533ACC"/>
    <w:rsid w:val="00542D2F"/>
    <w:rsid w:val="005445C4"/>
    <w:rsid w:val="00575779"/>
    <w:rsid w:val="005906E5"/>
    <w:rsid w:val="005A0627"/>
    <w:rsid w:val="005A30CD"/>
    <w:rsid w:val="005A5D54"/>
    <w:rsid w:val="005B1AB7"/>
    <w:rsid w:val="005B3C21"/>
    <w:rsid w:val="005B6372"/>
    <w:rsid w:val="005C0217"/>
    <w:rsid w:val="005C13DE"/>
    <w:rsid w:val="005C5D0F"/>
    <w:rsid w:val="005D4AF4"/>
    <w:rsid w:val="005D5F80"/>
    <w:rsid w:val="005E6E4D"/>
    <w:rsid w:val="005F0CFC"/>
    <w:rsid w:val="00607C28"/>
    <w:rsid w:val="00616FC9"/>
    <w:rsid w:val="00617C5B"/>
    <w:rsid w:val="00620F0A"/>
    <w:rsid w:val="00630E96"/>
    <w:rsid w:val="006314C9"/>
    <w:rsid w:val="006326D8"/>
    <w:rsid w:val="00632705"/>
    <w:rsid w:val="00635CA7"/>
    <w:rsid w:val="00641712"/>
    <w:rsid w:val="00646A34"/>
    <w:rsid w:val="00650CA5"/>
    <w:rsid w:val="00660D1E"/>
    <w:rsid w:val="00661DA8"/>
    <w:rsid w:val="00665E0B"/>
    <w:rsid w:val="00666C4A"/>
    <w:rsid w:val="00670353"/>
    <w:rsid w:val="006741AE"/>
    <w:rsid w:val="00675DC9"/>
    <w:rsid w:val="006769CB"/>
    <w:rsid w:val="00680956"/>
    <w:rsid w:val="006837DB"/>
    <w:rsid w:val="00685E97"/>
    <w:rsid w:val="00687E54"/>
    <w:rsid w:val="00691E2C"/>
    <w:rsid w:val="006A576A"/>
    <w:rsid w:val="006A6AAD"/>
    <w:rsid w:val="006B55E6"/>
    <w:rsid w:val="006B5B18"/>
    <w:rsid w:val="006C09D5"/>
    <w:rsid w:val="006C133E"/>
    <w:rsid w:val="006C151D"/>
    <w:rsid w:val="006C2D20"/>
    <w:rsid w:val="006C3B4C"/>
    <w:rsid w:val="006C3E74"/>
    <w:rsid w:val="006C64DC"/>
    <w:rsid w:val="006C7701"/>
    <w:rsid w:val="006C7E6E"/>
    <w:rsid w:val="006D4165"/>
    <w:rsid w:val="006D4F19"/>
    <w:rsid w:val="006E19FD"/>
    <w:rsid w:val="006E5B28"/>
    <w:rsid w:val="006E6A43"/>
    <w:rsid w:val="006F223C"/>
    <w:rsid w:val="006F6E6B"/>
    <w:rsid w:val="0070324C"/>
    <w:rsid w:val="007078E3"/>
    <w:rsid w:val="00710A5C"/>
    <w:rsid w:val="007139C1"/>
    <w:rsid w:val="0072409E"/>
    <w:rsid w:val="00725500"/>
    <w:rsid w:val="007261FB"/>
    <w:rsid w:val="00726E93"/>
    <w:rsid w:val="007279E1"/>
    <w:rsid w:val="00740354"/>
    <w:rsid w:val="00742476"/>
    <w:rsid w:val="0074288A"/>
    <w:rsid w:val="007466B9"/>
    <w:rsid w:val="00754B27"/>
    <w:rsid w:val="007627E6"/>
    <w:rsid w:val="00766DFF"/>
    <w:rsid w:val="00771CED"/>
    <w:rsid w:val="00773639"/>
    <w:rsid w:val="00790404"/>
    <w:rsid w:val="00791952"/>
    <w:rsid w:val="00797443"/>
    <w:rsid w:val="007A3CB5"/>
    <w:rsid w:val="007A4629"/>
    <w:rsid w:val="007A6164"/>
    <w:rsid w:val="007B1396"/>
    <w:rsid w:val="007B1F1B"/>
    <w:rsid w:val="007B360F"/>
    <w:rsid w:val="007B3C34"/>
    <w:rsid w:val="007B455B"/>
    <w:rsid w:val="007C5058"/>
    <w:rsid w:val="007C5E04"/>
    <w:rsid w:val="007C63D4"/>
    <w:rsid w:val="007C6AF2"/>
    <w:rsid w:val="007D0A31"/>
    <w:rsid w:val="007D1419"/>
    <w:rsid w:val="007D1E66"/>
    <w:rsid w:val="007D3DE7"/>
    <w:rsid w:val="007D7C6B"/>
    <w:rsid w:val="007E3F72"/>
    <w:rsid w:val="007E6900"/>
    <w:rsid w:val="007E7789"/>
    <w:rsid w:val="007F0272"/>
    <w:rsid w:val="007F2EBA"/>
    <w:rsid w:val="007F3C73"/>
    <w:rsid w:val="007F677D"/>
    <w:rsid w:val="00800843"/>
    <w:rsid w:val="008015ED"/>
    <w:rsid w:val="00801EEB"/>
    <w:rsid w:val="00804D06"/>
    <w:rsid w:val="00813938"/>
    <w:rsid w:val="00814C2E"/>
    <w:rsid w:val="00814DF5"/>
    <w:rsid w:val="0082156D"/>
    <w:rsid w:val="008218E8"/>
    <w:rsid w:val="00823FF0"/>
    <w:rsid w:val="0083145C"/>
    <w:rsid w:val="0085031F"/>
    <w:rsid w:val="008528F1"/>
    <w:rsid w:val="00864174"/>
    <w:rsid w:val="00871A80"/>
    <w:rsid w:val="00876C9F"/>
    <w:rsid w:val="008800D9"/>
    <w:rsid w:val="00885EE5"/>
    <w:rsid w:val="008909F9"/>
    <w:rsid w:val="008916F0"/>
    <w:rsid w:val="0089727C"/>
    <w:rsid w:val="008B2258"/>
    <w:rsid w:val="008B3947"/>
    <w:rsid w:val="008C1829"/>
    <w:rsid w:val="008E0EB7"/>
    <w:rsid w:val="008E4A0F"/>
    <w:rsid w:val="008E56B8"/>
    <w:rsid w:val="008F3A73"/>
    <w:rsid w:val="0091591F"/>
    <w:rsid w:val="009202FE"/>
    <w:rsid w:val="00920B50"/>
    <w:rsid w:val="0092392B"/>
    <w:rsid w:val="00923C85"/>
    <w:rsid w:val="00926D7F"/>
    <w:rsid w:val="00930DD5"/>
    <w:rsid w:val="00934050"/>
    <w:rsid w:val="00934CB5"/>
    <w:rsid w:val="00942D0E"/>
    <w:rsid w:val="00944450"/>
    <w:rsid w:val="00951969"/>
    <w:rsid w:val="0095586E"/>
    <w:rsid w:val="009576C7"/>
    <w:rsid w:val="00962C79"/>
    <w:rsid w:val="009674D2"/>
    <w:rsid w:val="00971284"/>
    <w:rsid w:val="00984061"/>
    <w:rsid w:val="00990A01"/>
    <w:rsid w:val="0099330D"/>
    <w:rsid w:val="00994565"/>
    <w:rsid w:val="0099534D"/>
    <w:rsid w:val="0099555A"/>
    <w:rsid w:val="009B16F9"/>
    <w:rsid w:val="009B67B1"/>
    <w:rsid w:val="009B6A2F"/>
    <w:rsid w:val="009B7314"/>
    <w:rsid w:val="009C2109"/>
    <w:rsid w:val="009D3E91"/>
    <w:rsid w:val="009D4B7B"/>
    <w:rsid w:val="009D74FB"/>
    <w:rsid w:val="009F3652"/>
    <w:rsid w:val="009F6EB0"/>
    <w:rsid w:val="00A06CF5"/>
    <w:rsid w:val="00A1172B"/>
    <w:rsid w:val="00A11F00"/>
    <w:rsid w:val="00A14064"/>
    <w:rsid w:val="00A14E10"/>
    <w:rsid w:val="00A200A6"/>
    <w:rsid w:val="00A2371D"/>
    <w:rsid w:val="00A26601"/>
    <w:rsid w:val="00A26A86"/>
    <w:rsid w:val="00A36CE8"/>
    <w:rsid w:val="00A50F86"/>
    <w:rsid w:val="00A632B0"/>
    <w:rsid w:val="00A7228B"/>
    <w:rsid w:val="00A94081"/>
    <w:rsid w:val="00AA0924"/>
    <w:rsid w:val="00AA2787"/>
    <w:rsid w:val="00AA38D9"/>
    <w:rsid w:val="00AB04EC"/>
    <w:rsid w:val="00AB0897"/>
    <w:rsid w:val="00AC2C0E"/>
    <w:rsid w:val="00AD2B0A"/>
    <w:rsid w:val="00AE2808"/>
    <w:rsid w:val="00AE5448"/>
    <w:rsid w:val="00AE66D1"/>
    <w:rsid w:val="00AE6DD4"/>
    <w:rsid w:val="00AE7B0E"/>
    <w:rsid w:val="00AF1805"/>
    <w:rsid w:val="00AF2284"/>
    <w:rsid w:val="00AF5B22"/>
    <w:rsid w:val="00AF6C07"/>
    <w:rsid w:val="00B127D5"/>
    <w:rsid w:val="00B3014D"/>
    <w:rsid w:val="00B31A63"/>
    <w:rsid w:val="00B34E87"/>
    <w:rsid w:val="00B41740"/>
    <w:rsid w:val="00B4492F"/>
    <w:rsid w:val="00B44FB3"/>
    <w:rsid w:val="00B47D47"/>
    <w:rsid w:val="00B509B2"/>
    <w:rsid w:val="00B51F5A"/>
    <w:rsid w:val="00B6090C"/>
    <w:rsid w:val="00B62FC3"/>
    <w:rsid w:val="00B65D6A"/>
    <w:rsid w:val="00B72FB1"/>
    <w:rsid w:val="00B809A8"/>
    <w:rsid w:val="00B8235C"/>
    <w:rsid w:val="00B87035"/>
    <w:rsid w:val="00B92CC8"/>
    <w:rsid w:val="00BA0F1C"/>
    <w:rsid w:val="00BA2462"/>
    <w:rsid w:val="00BA3F60"/>
    <w:rsid w:val="00BB0570"/>
    <w:rsid w:val="00BB111A"/>
    <w:rsid w:val="00BB12B4"/>
    <w:rsid w:val="00BB36F1"/>
    <w:rsid w:val="00BB61A8"/>
    <w:rsid w:val="00BC022D"/>
    <w:rsid w:val="00BD0EBA"/>
    <w:rsid w:val="00BE2D52"/>
    <w:rsid w:val="00BF27E2"/>
    <w:rsid w:val="00BF32F6"/>
    <w:rsid w:val="00C10E63"/>
    <w:rsid w:val="00C137B8"/>
    <w:rsid w:val="00C33953"/>
    <w:rsid w:val="00C33D5F"/>
    <w:rsid w:val="00C401EB"/>
    <w:rsid w:val="00C439E6"/>
    <w:rsid w:val="00C6078C"/>
    <w:rsid w:val="00C635E8"/>
    <w:rsid w:val="00C64A29"/>
    <w:rsid w:val="00C65920"/>
    <w:rsid w:val="00C7614B"/>
    <w:rsid w:val="00C81710"/>
    <w:rsid w:val="00C84864"/>
    <w:rsid w:val="00C94E8A"/>
    <w:rsid w:val="00CA2C2C"/>
    <w:rsid w:val="00CA396E"/>
    <w:rsid w:val="00CA3B3A"/>
    <w:rsid w:val="00CA573F"/>
    <w:rsid w:val="00CD24EA"/>
    <w:rsid w:val="00CD24F5"/>
    <w:rsid w:val="00CE0029"/>
    <w:rsid w:val="00CE7DC4"/>
    <w:rsid w:val="00CF018C"/>
    <w:rsid w:val="00CF3A86"/>
    <w:rsid w:val="00CF6CC3"/>
    <w:rsid w:val="00D13F8C"/>
    <w:rsid w:val="00D148CA"/>
    <w:rsid w:val="00D268AB"/>
    <w:rsid w:val="00D346D2"/>
    <w:rsid w:val="00D46888"/>
    <w:rsid w:val="00D53441"/>
    <w:rsid w:val="00D75CDF"/>
    <w:rsid w:val="00D76409"/>
    <w:rsid w:val="00D80E56"/>
    <w:rsid w:val="00D814B5"/>
    <w:rsid w:val="00D84325"/>
    <w:rsid w:val="00D84D44"/>
    <w:rsid w:val="00D85788"/>
    <w:rsid w:val="00DA2F27"/>
    <w:rsid w:val="00DA5F45"/>
    <w:rsid w:val="00DA77F5"/>
    <w:rsid w:val="00DC167C"/>
    <w:rsid w:val="00DC670F"/>
    <w:rsid w:val="00DD4F5D"/>
    <w:rsid w:val="00DD7F63"/>
    <w:rsid w:val="00DE3172"/>
    <w:rsid w:val="00DE4C83"/>
    <w:rsid w:val="00DF668E"/>
    <w:rsid w:val="00DF68EC"/>
    <w:rsid w:val="00E04503"/>
    <w:rsid w:val="00E06D91"/>
    <w:rsid w:val="00E141DB"/>
    <w:rsid w:val="00E141E4"/>
    <w:rsid w:val="00E2149F"/>
    <w:rsid w:val="00E2297A"/>
    <w:rsid w:val="00E22F1C"/>
    <w:rsid w:val="00E247E8"/>
    <w:rsid w:val="00E27F5D"/>
    <w:rsid w:val="00E322D7"/>
    <w:rsid w:val="00E32CCB"/>
    <w:rsid w:val="00E349AE"/>
    <w:rsid w:val="00E34D01"/>
    <w:rsid w:val="00E40690"/>
    <w:rsid w:val="00E43AFB"/>
    <w:rsid w:val="00E56A29"/>
    <w:rsid w:val="00E63264"/>
    <w:rsid w:val="00E643AA"/>
    <w:rsid w:val="00E65553"/>
    <w:rsid w:val="00E66433"/>
    <w:rsid w:val="00E7167D"/>
    <w:rsid w:val="00E74AE8"/>
    <w:rsid w:val="00E80BE7"/>
    <w:rsid w:val="00E819CE"/>
    <w:rsid w:val="00E84286"/>
    <w:rsid w:val="00E84BD8"/>
    <w:rsid w:val="00E86B69"/>
    <w:rsid w:val="00E90D46"/>
    <w:rsid w:val="00E93570"/>
    <w:rsid w:val="00EB610D"/>
    <w:rsid w:val="00EC26D9"/>
    <w:rsid w:val="00EC387E"/>
    <w:rsid w:val="00ED72CD"/>
    <w:rsid w:val="00ED759D"/>
    <w:rsid w:val="00EE4D50"/>
    <w:rsid w:val="00EF30C7"/>
    <w:rsid w:val="00EF3B98"/>
    <w:rsid w:val="00EF55B6"/>
    <w:rsid w:val="00F046B5"/>
    <w:rsid w:val="00F0710C"/>
    <w:rsid w:val="00F111D4"/>
    <w:rsid w:val="00F11D25"/>
    <w:rsid w:val="00F1236B"/>
    <w:rsid w:val="00F25376"/>
    <w:rsid w:val="00F25ABC"/>
    <w:rsid w:val="00F261B9"/>
    <w:rsid w:val="00F33E0A"/>
    <w:rsid w:val="00F3493B"/>
    <w:rsid w:val="00F40DD8"/>
    <w:rsid w:val="00F42588"/>
    <w:rsid w:val="00F47FEE"/>
    <w:rsid w:val="00F5343A"/>
    <w:rsid w:val="00F543BF"/>
    <w:rsid w:val="00F54467"/>
    <w:rsid w:val="00F550E1"/>
    <w:rsid w:val="00F64008"/>
    <w:rsid w:val="00F64940"/>
    <w:rsid w:val="00F709C7"/>
    <w:rsid w:val="00F740D7"/>
    <w:rsid w:val="00F744AF"/>
    <w:rsid w:val="00F75B7C"/>
    <w:rsid w:val="00F81AD7"/>
    <w:rsid w:val="00F83789"/>
    <w:rsid w:val="00F842E5"/>
    <w:rsid w:val="00F8641C"/>
    <w:rsid w:val="00FA16B1"/>
    <w:rsid w:val="00FA3073"/>
    <w:rsid w:val="00FC75A0"/>
    <w:rsid w:val="00FC7BFE"/>
    <w:rsid w:val="00FD3D30"/>
    <w:rsid w:val="00FE17EB"/>
    <w:rsid w:val="00FE5966"/>
    <w:rsid w:val="00FF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92A4"/>
  <w15:chartTrackingRefBased/>
  <w15:docId w15:val="{C7E55236-A462-4F86-8160-FE850DFA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565"/>
    <w:rPr>
      <w:color w:val="0563C1" w:themeColor="hyperlink"/>
      <w:u w:val="single"/>
    </w:rPr>
  </w:style>
  <w:style w:type="paragraph" w:styleId="NoSpacing">
    <w:name w:val="No Spacing"/>
    <w:uiPriority w:val="1"/>
    <w:qFormat/>
    <w:rsid w:val="00994565"/>
    <w:pPr>
      <w:spacing w:after="0" w:line="240" w:lineRule="auto"/>
    </w:pPr>
  </w:style>
  <w:style w:type="paragraph" w:customStyle="1" w:styleId="Default">
    <w:name w:val="Default"/>
    <w:rsid w:val="0099456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9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641C"/>
    <w:rPr>
      <w:sz w:val="16"/>
      <w:szCs w:val="16"/>
    </w:rPr>
  </w:style>
  <w:style w:type="paragraph" w:styleId="CommentText">
    <w:name w:val="annotation text"/>
    <w:basedOn w:val="Normal"/>
    <w:link w:val="CommentTextChar"/>
    <w:uiPriority w:val="99"/>
    <w:semiHidden/>
    <w:unhideWhenUsed/>
    <w:rsid w:val="00F8641C"/>
    <w:pPr>
      <w:spacing w:line="240" w:lineRule="auto"/>
    </w:pPr>
    <w:rPr>
      <w:sz w:val="20"/>
      <w:szCs w:val="20"/>
    </w:rPr>
  </w:style>
  <w:style w:type="character" w:customStyle="1" w:styleId="CommentTextChar">
    <w:name w:val="Comment Text Char"/>
    <w:basedOn w:val="DefaultParagraphFont"/>
    <w:link w:val="CommentText"/>
    <w:uiPriority w:val="99"/>
    <w:semiHidden/>
    <w:rsid w:val="00F8641C"/>
    <w:rPr>
      <w:sz w:val="20"/>
      <w:szCs w:val="20"/>
    </w:rPr>
  </w:style>
  <w:style w:type="paragraph" w:styleId="CommentSubject">
    <w:name w:val="annotation subject"/>
    <w:basedOn w:val="CommentText"/>
    <w:next w:val="CommentText"/>
    <w:link w:val="CommentSubjectChar"/>
    <w:uiPriority w:val="99"/>
    <w:semiHidden/>
    <w:unhideWhenUsed/>
    <w:rsid w:val="00F8641C"/>
    <w:rPr>
      <w:b/>
      <w:bCs/>
    </w:rPr>
  </w:style>
  <w:style w:type="character" w:customStyle="1" w:styleId="CommentSubjectChar">
    <w:name w:val="Comment Subject Char"/>
    <w:basedOn w:val="CommentTextChar"/>
    <w:link w:val="CommentSubject"/>
    <w:uiPriority w:val="99"/>
    <w:semiHidden/>
    <w:rsid w:val="00F864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gion12texas.org/" TargetMode="External"/><Relationship Id="rId5" Type="http://schemas.openxmlformats.org/officeDocument/2006/relationships/hyperlink" Target="https://www.region12texas.org/" TargetMode="External"/><Relationship Id="rId4" Type="http://schemas.openxmlformats.org/officeDocument/2006/relationships/hyperlink" Target="https://www.region12tex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Hayes</dc:creator>
  <cp:keywords/>
  <dc:description/>
  <cp:lastModifiedBy>Caitlin Heller</cp:lastModifiedBy>
  <cp:revision>6</cp:revision>
  <dcterms:created xsi:type="dcterms:W3CDTF">2021-08-18T15:26:00Z</dcterms:created>
  <dcterms:modified xsi:type="dcterms:W3CDTF">2021-08-18T16:14:00Z</dcterms:modified>
</cp:coreProperties>
</file>