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172758" w14:textId="16E1BE36" w:rsidR="00EE2362" w:rsidRPr="00BE5EAF" w:rsidRDefault="00EE2362" w:rsidP="00CB4A20">
      <w:pPr>
        <w:pStyle w:val="NoSpacing"/>
        <w:jc w:val="center"/>
        <w:rPr>
          <w:rFonts w:ascii="Times New Roman" w:hAnsi="Times New Roman" w:cs="Times New Roman"/>
          <w:b/>
          <w:bCs/>
          <w:sz w:val="24"/>
          <w:szCs w:val="24"/>
        </w:rPr>
      </w:pPr>
      <w:r w:rsidRPr="00BE5EAF">
        <w:rPr>
          <w:rFonts w:ascii="Times New Roman" w:hAnsi="Times New Roman" w:cs="Times New Roman"/>
          <w:b/>
          <w:bCs/>
          <w:sz w:val="24"/>
          <w:szCs w:val="24"/>
        </w:rPr>
        <w:t>Meeting Minutes</w:t>
      </w:r>
      <w:r w:rsidR="00B65C4E" w:rsidRPr="00BE5EAF">
        <w:rPr>
          <w:rFonts w:ascii="Times New Roman" w:hAnsi="Times New Roman" w:cs="Times New Roman"/>
          <w:b/>
          <w:bCs/>
          <w:sz w:val="24"/>
          <w:szCs w:val="24"/>
        </w:rPr>
        <w:t xml:space="preserve"> </w:t>
      </w:r>
    </w:p>
    <w:p w14:paraId="1F8AEAA2" w14:textId="6910B0FF" w:rsidR="00EE2362" w:rsidRPr="00BE5EAF" w:rsidRDefault="00E971EA" w:rsidP="00CB4A20">
      <w:pPr>
        <w:pStyle w:val="NoSpacing"/>
        <w:jc w:val="center"/>
        <w:rPr>
          <w:rFonts w:ascii="Times New Roman" w:hAnsi="Times New Roman" w:cs="Times New Roman"/>
          <w:b/>
          <w:bCs/>
          <w:sz w:val="24"/>
          <w:szCs w:val="24"/>
        </w:rPr>
      </w:pPr>
      <w:r w:rsidRPr="00BE5EAF">
        <w:rPr>
          <w:rFonts w:ascii="Times New Roman" w:hAnsi="Times New Roman" w:cs="Times New Roman"/>
          <w:b/>
          <w:bCs/>
          <w:sz w:val="24"/>
          <w:szCs w:val="24"/>
        </w:rPr>
        <w:t xml:space="preserve">Region </w:t>
      </w:r>
      <w:r w:rsidR="00705178" w:rsidRPr="00BE5EAF">
        <w:rPr>
          <w:rFonts w:ascii="Times New Roman" w:hAnsi="Times New Roman" w:cs="Times New Roman"/>
          <w:b/>
          <w:bCs/>
          <w:sz w:val="24"/>
          <w:szCs w:val="24"/>
        </w:rPr>
        <w:t xml:space="preserve">12 San Antonio </w:t>
      </w:r>
      <w:r w:rsidR="00EE2362" w:rsidRPr="00BE5EAF">
        <w:rPr>
          <w:rFonts w:ascii="Times New Roman" w:hAnsi="Times New Roman" w:cs="Times New Roman"/>
          <w:b/>
          <w:bCs/>
          <w:sz w:val="24"/>
          <w:szCs w:val="24"/>
        </w:rPr>
        <w:t>Flood Planning Group Meeting</w:t>
      </w:r>
    </w:p>
    <w:p w14:paraId="77C10BFF" w14:textId="321A3789" w:rsidR="00E971EA" w:rsidRPr="00BE5EAF" w:rsidRDefault="00652687" w:rsidP="00CB4A20">
      <w:pPr>
        <w:pStyle w:val="NoSpacing"/>
        <w:jc w:val="center"/>
        <w:rPr>
          <w:rFonts w:ascii="Times New Roman" w:hAnsi="Times New Roman" w:cs="Times New Roman"/>
          <w:b/>
          <w:bCs/>
          <w:sz w:val="24"/>
          <w:szCs w:val="24"/>
        </w:rPr>
      </w:pPr>
      <w:r w:rsidRPr="00BE5EAF">
        <w:rPr>
          <w:rFonts w:ascii="Times New Roman" w:hAnsi="Times New Roman" w:cs="Times New Roman"/>
          <w:b/>
          <w:bCs/>
          <w:sz w:val="24"/>
          <w:szCs w:val="24"/>
        </w:rPr>
        <w:t>Tuesday</w:t>
      </w:r>
      <w:r w:rsidR="002B2957" w:rsidRPr="00BE5EAF">
        <w:rPr>
          <w:rFonts w:ascii="Times New Roman" w:hAnsi="Times New Roman" w:cs="Times New Roman"/>
          <w:b/>
          <w:bCs/>
          <w:sz w:val="24"/>
          <w:szCs w:val="24"/>
        </w:rPr>
        <w:t xml:space="preserve">, </w:t>
      </w:r>
      <w:r w:rsidRPr="00BE5EAF">
        <w:rPr>
          <w:rFonts w:ascii="Times New Roman" w:hAnsi="Times New Roman" w:cs="Times New Roman"/>
          <w:b/>
          <w:bCs/>
          <w:sz w:val="24"/>
          <w:szCs w:val="24"/>
        </w:rPr>
        <w:t>December 1</w:t>
      </w:r>
      <w:r w:rsidR="002B2957" w:rsidRPr="00BE5EAF">
        <w:rPr>
          <w:rFonts w:ascii="Times New Roman" w:hAnsi="Times New Roman" w:cs="Times New Roman"/>
          <w:b/>
          <w:bCs/>
          <w:sz w:val="24"/>
          <w:szCs w:val="24"/>
        </w:rPr>
        <w:t>, 2020</w:t>
      </w:r>
    </w:p>
    <w:p w14:paraId="2F997377" w14:textId="53B134B6" w:rsidR="00E971EA" w:rsidRPr="00BE5EAF" w:rsidRDefault="002B2957" w:rsidP="00CB4A20">
      <w:pPr>
        <w:pStyle w:val="NoSpacing"/>
        <w:jc w:val="center"/>
        <w:rPr>
          <w:rFonts w:ascii="Times New Roman" w:hAnsi="Times New Roman" w:cs="Times New Roman"/>
          <w:b/>
          <w:bCs/>
          <w:sz w:val="24"/>
          <w:szCs w:val="24"/>
        </w:rPr>
      </w:pPr>
      <w:r w:rsidRPr="00BE5EAF">
        <w:rPr>
          <w:rFonts w:ascii="Times New Roman" w:hAnsi="Times New Roman" w:cs="Times New Roman"/>
          <w:b/>
          <w:bCs/>
          <w:sz w:val="24"/>
          <w:szCs w:val="24"/>
        </w:rPr>
        <w:t>1</w:t>
      </w:r>
      <w:r w:rsidR="00550A37" w:rsidRPr="00BE5EAF">
        <w:rPr>
          <w:rFonts w:ascii="Times New Roman" w:hAnsi="Times New Roman" w:cs="Times New Roman"/>
          <w:b/>
          <w:bCs/>
          <w:sz w:val="24"/>
          <w:szCs w:val="24"/>
        </w:rPr>
        <w:t xml:space="preserve">:00 </w:t>
      </w:r>
      <w:r w:rsidRPr="00BE5EAF">
        <w:rPr>
          <w:rFonts w:ascii="Times New Roman" w:hAnsi="Times New Roman" w:cs="Times New Roman"/>
          <w:b/>
          <w:bCs/>
          <w:sz w:val="24"/>
          <w:szCs w:val="24"/>
        </w:rPr>
        <w:t>PM</w:t>
      </w:r>
    </w:p>
    <w:p w14:paraId="005588E1" w14:textId="72D6B825" w:rsidR="00EC6978" w:rsidRPr="00BE5EAF" w:rsidRDefault="003765A8" w:rsidP="00CB4A20">
      <w:pPr>
        <w:pStyle w:val="NoSpacing"/>
        <w:jc w:val="center"/>
        <w:rPr>
          <w:rFonts w:ascii="Times New Roman" w:hAnsi="Times New Roman" w:cs="Times New Roman"/>
          <w:b/>
          <w:bCs/>
          <w:sz w:val="24"/>
          <w:szCs w:val="24"/>
        </w:rPr>
      </w:pPr>
      <w:r w:rsidRPr="00BE5EAF">
        <w:rPr>
          <w:rFonts w:ascii="Times New Roman" w:hAnsi="Times New Roman" w:cs="Times New Roman"/>
          <w:b/>
          <w:bCs/>
          <w:sz w:val="24"/>
          <w:szCs w:val="24"/>
        </w:rPr>
        <w:t>GoTo</w:t>
      </w:r>
      <w:r w:rsidR="00652687" w:rsidRPr="00BE5EAF">
        <w:rPr>
          <w:rFonts w:ascii="Times New Roman" w:hAnsi="Times New Roman" w:cs="Times New Roman"/>
          <w:b/>
          <w:bCs/>
          <w:sz w:val="24"/>
          <w:szCs w:val="24"/>
        </w:rPr>
        <w:t>Meeting</w:t>
      </w:r>
      <w:r w:rsidR="00EC6978" w:rsidRPr="00BE5EAF">
        <w:rPr>
          <w:rFonts w:ascii="Times New Roman" w:hAnsi="Times New Roman" w:cs="Times New Roman"/>
          <w:b/>
          <w:bCs/>
          <w:sz w:val="24"/>
          <w:szCs w:val="24"/>
        </w:rPr>
        <w:t xml:space="preserve"> Virtual Meeting</w:t>
      </w:r>
    </w:p>
    <w:p w14:paraId="2BEC6734" w14:textId="273FF189" w:rsidR="00EC6978" w:rsidRPr="00BE5EAF" w:rsidRDefault="00EC6978" w:rsidP="00CB4A20">
      <w:pPr>
        <w:spacing w:after="0"/>
        <w:rPr>
          <w:rFonts w:ascii="Times New Roman" w:hAnsi="Times New Roman" w:cs="Times New Roman"/>
          <w:sz w:val="24"/>
          <w:szCs w:val="24"/>
        </w:rPr>
      </w:pPr>
    </w:p>
    <w:p w14:paraId="5B21DEB9" w14:textId="57AD6FD7" w:rsidR="00EC6978" w:rsidRPr="00BE5EAF" w:rsidRDefault="00E27FCD" w:rsidP="00CB4A20">
      <w:pPr>
        <w:spacing w:after="0"/>
        <w:rPr>
          <w:rFonts w:ascii="Times New Roman" w:hAnsi="Times New Roman" w:cs="Times New Roman"/>
          <w:b/>
          <w:bCs/>
          <w:sz w:val="24"/>
          <w:szCs w:val="24"/>
          <w:u w:val="single"/>
        </w:rPr>
      </w:pPr>
      <w:r w:rsidRPr="00BE5EAF">
        <w:rPr>
          <w:rFonts w:ascii="Times New Roman" w:hAnsi="Times New Roman" w:cs="Times New Roman"/>
          <w:b/>
          <w:bCs/>
          <w:sz w:val="24"/>
          <w:szCs w:val="24"/>
          <w:u w:val="single"/>
        </w:rPr>
        <w:t>Roll Call</w:t>
      </w:r>
      <w:r w:rsidR="00EC6978" w:rsidRPr="00BE5EAF">
        <w:rPr>
          <w:rFonts w:ascii="Times New Roman" w:hAnsi="Times New Roman" w:cs="Times New Roman"/>
          <w:b/>
          <w:bCs/>
          <w:sz w:val="24"/>
          <w:szCs w:val="24"/>
          <w:u w:val="single"/>
        </w:rPr>
        <w:t>:</w:t>
      </w:r>
    </w:p>
    <w:tbl>
      <w:tblPr>
        <w:tblStyle w:val="TableGrid"/>
        <w:tblW w:w="9355" w:type="dxa"/>
        <w:tblLook w:val="04A0" w:firstRow="1" w:lastRow="0" w:firstColumn="1" w:lastColumn="0" w:noHBand="0" w:noVBand="1"/>
      </w:tblPr>
      <w:tblGrid>
        <w:gridCol w:w="2965"/>
        <w:gridCol w:w="2851"/>
        <w:gridCol w:w="3539"/>
      </w:tblGrid>
      <w:tr w:rsidR="00194CF1" w:rsidRPr="00BE5EAF" w14:paraId="08DDAF04" w14:textId="77777777" w:rsidTr="00B445DD">
        <w:tc>
          <w:tcPr>
            <w:tcW w:w="2965" w:type="dxa"/>
            <w:shd w:val="clear" w:color="auto" w:fill="0070C0"/>
          </w:tcPr>
          <w:p w14:paraId="1C6D4AE3" w14:textId="26405129" w:rsidR="00194CF1" w:rsidRPr="00BE5EAF" w:rsidRDefault="00966A93" w:rsidP="00CB4A20">
            <w:pPr>
              <w:rPr>
                <w:rFonts w:ascii="Times New Roman" w:hAnsi="Times New Roman" w:cs="Times New Roman"/>
                <w:b/>
                <w:bCs/>
                <w:color w:val="FFFFFF" w:themeColor="background1"/>
                <w:sz w:val="24"/>
                <w:szCs w:val="24"/>
                <w:u w:val="single"/>
              </w:rPr>
            </w:pPr>
            <w:r w:rsidRPr="00BE5EAF">
              <w:rPr>
                <w:rFonts w:ascii="Times New Roman" w:hAnsi="Times New Roman" w:cs="Times New Roman"/>
                <w:b/>
                <w:bCs/>
                <w:color w:val="FFFFFF" w:themeColor="background1"/>
                <w:sz w:val="24"/>
                <w:szCs w:val="24"/>
                <w:u w:val="single"/>
              </w:rPr>
              <w:t>Voting Member</w:t>
            </w:r>
          </w:p>
        </w:tc>
        <w:tc>
          <w:tcPr>
            <w:tcW w:w="2851" w:type="dxa"/>
            <w:shd w:val="clear" w:color="auto" w:fill="0070C0"/>
          </w:tcPr>
          <w:p w14:paraId="27DE996B" w14:textId="35468508" w:rsidR="00194CF1" w:rsidRPr="00BE5EAF" w:rsidRDefault="00966A93" w:rsidP="00CB4A20">
            <w:pPr>
              <w:rPr>
                <w:rFonts w:ascii="Times New Roman" w:hAnsi="Times New Roman" w:cs="Times New Roman"/>
                <w:b/>
                <w:bCs/>
                <w:color w:val="FFFFFF" w:themeColor="background1"/>
                <w:sz w:val="24"/>
                <w:szCs w:val="24"/>
                <w:u w:val="single"/>
              </w:rPr>
            </w:pPr>
            <w:r w:rsidRPr="00BE5EAF">
              <w:rPr>
                <w:rFonts w:ascii="Times New Roman" w:hAnsi="Times New Roman" w:cs="Times New Roman"/>
                <w:b/>
                <w:bCs/>
                <w:color w:val="FFFFFF" w:themeColor="background1"/>
                <w:sz w:val="24"/>
                <w:szCs w:val="24"/>
                <w:u w:val="single"/>
              </w:rPr>
              <w:t>Interest Category</w:t>
            </w:r>
          </w:p>
        </w:tc>
        <w:tc>
          <w:tcPr>
            <w:tcW w:w="3539" w:type="dxa"/>
            <w:shd w:val="clear" w:color="auto" w:fill="0070C0"/>
          </w:tcPr>
          <w:p w14:paraId="21B070A2" w14:textId="773565BC" w:rsidR="00194CF1" w:rsidRPr="00BE5EAF" w:rsidRDefault="00966A93" w:rsidP="00CB4A20">
            <w:pPr>
              <w:rPr>
                <w:rFonts w:ascii="Times New Roman" w:hAnsi="Times New Roman" w:cs="Times New Roman"/>
                <w:b/>
                <w:bCs/>
                <w:color w:val="FFFFFF" w:themeColor="background1"/>
                <w:sz w:val="24"/>
                <w:szCs w:val="24"/>
                <w:u w:val="single"/>
              </w:rPr>
            </w:pPr>
            <w:r w:rsidRPr="00BE5EAF">
              <w:rPr>
                <w:rFonts w:ascii="Times New Roman" w:hAnsi="Times New Roman" w:cs="Times New Roman"/>
                <w:b/>
                <w:bCs/>
                <w:color w:val="FFFFFF" w:themeColor="background1"/>
                <w:sz w:val="24"/>
                <w:szCs w:val="24"/>
                <w:u w:val="single"/>
              </w:rPr>
              <w:t xml:space="preserve">Present (x) /Absent </w:t>
            </w:r>
            <w:proofErr w:type="gramStart"/>
            <w:r w:rsidRPr="00BE5EAF">
              <w:rPr>
                <w:rFonts w:ascii="Times New Roman" w:hAnsi="Times New Roman" w:cs="Times New Roman"/>
                <w:b/>
                <w:bCs/>
                <w:color w:val="FFFFFF" w:themeColor="background1"/>
                <w:sz w:val="24"/>
                <w:szCs w:val="24"/>
                <w:u w:val="single"/>
              </w:rPr>
              <w:t>( )</w:t>
            </w:r>
            <w:proofErr w:type="gramEnd"/>
            <w:r w:rsidR="00EB655D" w:rsidRPr="00BE5EAF">
              <w:rPr>
                <w:rFonts w:ascii="Times New Roman" w:hAnsi="Times New Roman" w:cs="Times New Roman"/>
                <w:b/>
                <w:bCs/>
                <w:color w:val="FFFFFF" w:themeColor="background1"/>
                <w:sz w:val="24"/>
                <w:szCs w:val="24"/>
                <w:u w:val="single"/>
              </w:rPr>
              <w:t xml:space="preserve"> / </w:t>
            </w:r>
            <w:r w:rsidR="003835CC" w:rsidRPr="00BE5EAF">
              <w:rPr>
                <w:rFonts w:ascii="Times New Roman" w:hAnsi="Times New Roman" w:cs="Times New Roman"/>
                <w:b/>
                <w:bCs/>
                <w:color w:val="FFFFFF" w:themeColor="background1"/>
                <w:sz w:val="24"/>
                <w:szCs w:val="24"/>
                <w:u w:val="single"/>
              </w:rPr>
              <w:t>Alternate</w:t>
            </w:r>
            <w:r w:rsidR="0007197C" w:rsidRPr="00BE5EAF">
              <w:rPr>
                <w:rFonts w:ascii="Times New Roman" w:hAnsi="Times New Roman" w:cs="Times New Roman"/>
                <w:b/>
                <w:bCs/>
                <w:color w:val="FFFFFF" w:themeColor="background1"/>
                <w:sz w:val="24"/>
                <w:szCs w:val="24"/>
                <w:u w:val="single"/>
              </w:rPr>
              <w:t xml:space="preserve"> Present (*)</w:t>
            </w:r>
          </w:p>
        </w:tc>
      </w:tr>
      <w:tr w:rsidR="00705178" w:rsidRPr="00BE5EAF" w14:paraId="517B3EDA" w14:textId="77777777" w:rsidTr="00B445DD">
        <w:tc>
          <w:tcPr>
            <w:tcW w:w="2965" w:type="dxa"/>
          </w:tcPr>
          <w:p w14:paraId="33C8F1A4" w14:textId="0755FAAF" w:rsidR="00705178" w:rsidRPr="00BE5EAF" w:rsidRDefault="00705178" w:rsidP="00705178">
            <w:pPr>
              <w:rPr>
                <w:rFonts w:ascii="Times New Roman" w:hAnsi="Times New Roman" w:cs="Times New Roman"/>
                <w:iCs/>
              </w:rPr>
            </w:pPr>
            <w:r w:rsidRPr="00BE5EAF">
              <w:rPr>
                <w:rFonts w:ascii="Times New Roman" w:hAnsi="Times New Roman" w:cs="Times New Roman"/>
              </w:rPr>
              <w:t>Vacant</w:t>
            </w:r>
          </w:p>
        </w:tc>
        <w:tc>
          <w:tcPr>
            <w:tcW w:w="2851" w:type="dxa"/>
            <w:vAlign w:val="center"/>
          </w:tcPr>
          <w:p w14:paraId="3EEAF446" w14:textId="15F7B026" w:rsidR="00705178" w:rsidRPr="00BE5EAF" w:rsidRDefault="00705178" w:rsidP="00705178">
            <w:pPr>
              <w:rPr>
                <w:rFonts w:ascii="Times New Roman" w:hAnsi="Times New Roman" w:cs="Times New Roman"/>
              </w:rPr>
            </w:pPr>
            <w:r w:rsidRPr="00BE5EAF">
              <w:rPr>
                <w:rFonts w:ascii="Times New Roman" w:hAnsi="Times New Roman" w:cs="Times New Roman"/>
                <w:i/>
                <w:iCs/>
                <w:color w:val="000000"/>
              </w:rPr>
              <w:t>Agricultural interests</w:t>
            </w:r>
          </w:p>
        </w:tc>
        <w:tc>
          <w:tcPr>
            <w:tcW w:w="3539" w:type="dxa"/>
          </w:tcPr>
          <w:p w14:paraId="56A9F726" w14:textId="17D13688" w:rsidR="00705178" w:rsidRPr="00BE5EAF" w:rsidRDefault="00705178" w:rsidP="00705178">
            <w:pPr>
              <w:rPr>
                <w:rFonts w:ascii="Times New Roman" w:hAnsi="Times New Roman" w:cs="Times New Roman"/>
              </w:rPr>
            </w:pPr>
          </w:p>
        </w:tc>
      </w:tr>
      <w:tr w:rsidR="00705178" w:rsidRPr="00BE5EAF" w14:paraId="2D2DEE6B" w14:textId="77777777" w:rsidTr="00B445DD">
        <w:tc>
          <w:tcPr>
            <w:tcW w:w="2965" w:type="dxa"/>
          </w:tcPr>
          <w:p w14:paraId="00270711" w14:textId="043187D8" w:rsidR="00705178" w:rsidRPr="00BE5EAF" w:rsidRDefault="00705178" w:rsidP="00705178">
            <w:pPr>
              <w:rPr>
                <w:rFonts w:ascii="Times New Roman" w:hAnsi="Times New Roman" w:cs="Times New Roman"/>
              </w:rPr>
            </w:pPr>
            <w:r w:rsidRPr="00BE5EAF">
              <w:rPr>
                <w:rFonts w:ascii="Times New Roman" w:hAnsi="Times New Roman" w:cs="Times New Roman"/>
              </w:rPr>
              <w:t xml:space="preserve">David </w:t>
            </w:r>
            <w:proofErr w:type="spellStart"/>
            <w:r w:rsidRPr="00BE5EAF">
              <w:rPr>
                <w:rFonts w:ascii="Times New Roman" w:hAnsi="Times New Roman" w:cs="Times New Roman"/>
              </w:rPr>
              <w:t>Wegmann</w:t>
            </w:r>
            <w:proofErr w:type="spellEnd"/>
          </w:p>
        </w:tc>
        <w:tc>
          <w:tcPr>
            <w:tcW w:w="2851" w:type="dxa"/>
            <w:vAlign w:val="center"/>
          </w:tcPr>
          <w:p w14:paraId="7446D0CB" w14:textId="5A2D5D99" w:rsidR="00705178" w:rsidRPr="00BE5EAF" w:rsidRDefault="00705178" w:rsidP="00705178">
            <w:pPr>
              <w:rPr>
                <w:rFonts w:ascii="Times New Roman" w:hAnsi="Times New Roman" w:cs="Times New Roman"/>
              </w:rPr>
            </w:pPr>
            <w:r w:rsidRPr="00BE5EAF">
              <w:rPr>
                <w:rFonts w:ascii="Times New Roman" w:hAnsi="Times New Roman" w:cs="Times New Roman"/>
                <w:i/>
                <w:iCs/>
                <w:color w:val="000000"/>
              </w:rPr>
              <w:t>Counties</w:t>
            </w:r>
          </w:p>
        </w:tc>
        <w:tc>
          <w:tcPr>
            <w:tcW w:w="3539" w:type="dxa"/>
          </w:tcPr>
          <w:p w14:paraId="5BC4EFBC" w14:textId="0D2D3491" w:rsidR="00705178" w:rsidRPr="00BE5EAF" w:rsidRDefault="002B2957" w:rsidP="00705178">
            <w:pPr>
              <w:rPr>
                <w:rFonts w:ascii="Times New Roman" w:hAnsi="Times New Roman" w:cs="Times New Roman"/>
              </w:rPr>
            </w:pPr>
            <w:r w:rsidRPr="00BE5EAF">
              <w:rPr>
                <w:rFonts w:ascii="Times New Roman" w:hAnsi="Times New Roman" w:cs="Times New Roman"/>
              </w:rPr>
              <w:t>x</w:t>
            </w:r>
          </w:p>
        </w:tc>
      </w:tr>
      <w:tr w:rsidR="00705178" w:rsidRPr="00BE5EAF" w14:paraId="4D6E9611" w14:textId="77777777" w:rsidTr="00B445DD">
        <w:tc>
          <w:tcPr>
            <w:tcW w:w="2965" w:type="dxa"/>
          </w:tcPr>
          <w:p w14:paraId="562040A8" w14:textId="3E5C9054" w:rsidR="00705178" w:rsidRPr="00BE5EAF" w:rsidRDefault="00705178" w:rsidP="00705178">
            <w:pPr>
              <w:rPr>
                <w:rFonts w:ascii="Times New Roman" w:hAnsi="Times New Roman" w:cs="Times New Roman"/>
                <w:i/>
                <w:iCs/>
              </w:rPr>
            </w:pPr>
            <w:r w:rsidRPr="00BE5EAF">
              <w:rPr>
                <w:rFonts w:ascii="Times New Roman" w:hAnsi="Times New Roman" w:cs="Times New Roman"/>
              </w:rPr>
              <w:t>Doris Cooksey</w:t>
            </w:r>
          </w:p>
        </w:tc>
        <w:tc>
          <w:tcPr>
            <w:tcW w:w="2851" w:type="dxa"/>
            <w:vAlign w:val="center"/>
          </w:tcPr>
          <w:p w14:paraId="2E5D594E" w14:textId="196C8E7A" w:rsidR="00705178" w:rsidRPr="00BE5EAF" w:rsidRDefault="00705178" w:rsidP="00705178">
            <w:pPr>
              <w:rPr>
                <w:rFonts w:ascii="Times New Roman" w:hAnsi="Times New Roman" w:cs="Times New Roman"/>
              </w:rPr>
            </w:pPr>
            <w:r w:rsidRPr="00BE5EAF">
              <w:rPr>
                <w:rFonts w:ascii="Times New Roman" w:hAnsi="Times New Roman" w:cs="Times New Roman"/>
                <w:i/>
                <w:iCs/>
                <w:color w:val="000000"/>
              </w:rPr>
              <w:t>Electric generating utilities</w:t>
            </w:r>
          </w:p>
        </w:tc>
        <w:tc>
          <w:tcPr>
            <w:tcW w:w="3539" w:type="dxa"/>
          </w:tcPr>
          <w:p w14:paraId="4E37CADE" w14:textId="1A465ED1" w:rsidR="00705178" w:rsidRPr="00BE5EAF" w:rsidRDefault="002B2957" w:rsidP="00705178">
            <w:pPr>
              <w:rPr>
                <w:rFonts w:ascii="Times New Roman" w:hAnsi="Times New Roman" w:cs="Times New Roman"/>
              </w:rPr>
            </w:pPr>
            <w:r w:rsidRPr="00BE5EAF">
              <w:rPr>
                <w:rFonts w:ascii="Times New Roman" w:hAnsi="Times New Roman" w:cs="Times New Roman"/>
              </w:rPr>
              <w:t>x</w:t>
            </w:r>
          </w:p>
        </w:tc>
      </w:tr>
      <w:tr w:rsidR="00705178" w:rsidRPr="00BE5EAF" w14:paraId="484FCA05" w14:textId="77777777" w:rsidTr="00B445DD">
        <w:tc>
          <w:tcPr>
            <w:tcW w:w="2965" w:type="dxa"/>
          </w:tcPr>
          <w:p w14:paraId="267FE7D7" w14:textId="784E2535" w:rsidR="00705178" w:rsidRPr="00BE5EAF" w:rsidRDefault="00705178" w:rsidP="00705178">
            <w:pPr>
              <w:rPr>
                <w:rFonts w:ascii="Times New Roman" w:hAnsi="Times New Roman" w:cs="Times New Roman"/>
              </w:rPr>
            </w:pPr>
            <w:r w:rsidRPr="00BE5EAF">
              <w:rPr>
                <w:rFonts w:ascii="Times New Roman" w:hAnsi="Times New Roman" w:cs="Times New Roman"/>
              </w:rPr>
              <w:t>Deborah (Debbie) Reid</w:t>
            </w:r>
          </w:p>
        </w:tc>
        <w:tc>
          <w:tcPr>
            <w:tcW w:w="2851" w:type="dxa"/>
            <w:vAlign w:val="center"/>
          </w:tcPr>
          <w:p w14:paraId="13EDD888" w14:textId="74A29444" w:rsidR="00705178" w:rsidRPr="00BE5EAF" w:rsidRDefault="00705178" w:rsidP="00705178">
            <w:pPr>
              <w:rPr>
                <w:rFonts w:ascii="Times New Roman" w:hAnsi="Times New Roman" w:cs="Times New Roman"/>
              </w:rPr>
            </w:pPr>
            <w:r w:rsidRPr="00BE5EAF">
              <w:rPr>
                <w:rFonts w:ascii="Times New Roman" w:hAnsi="Times New Roman" w:cs="Times New Roman"/>
                <w:i/>
                <w:iCs/>
                <w:color w:val="000000"/>
              </w:rPr>
              <w:t>Environmental interests</w:t>
            </w:r>
          </w:p>
        </w:tc>
        <w:tc>
          <w:tcPr>
            <w:tcW w:w="3539" w:type="dxa"/>
          </w:tcPr>
          <w:p w14:paraId="2698A071" w14:textId="18B03DFD" w:rsidR="00705178" w:rsidRPr="00BE5EAF" w:rsidRDefault="002B2957" w:rsidP="00705178">
            <w:pPr>
              <w:rPr>
                <w:rFonts w:ascii="Times New Roman" w:hAnsi="Times New Roman" w:cs="Times New Roman"/>
              </w:rPr>
            </w:pPr>
            <w:r w:rsidRPr="00BE5EAF">
              <w:rPr>
                <w:rFonts w:ascii="Times New Roman" w:hAnsi="Times New Roman" w:cs="Times New Roman"/>
              </w:rPr>
              <w:t>x</w:t>
            </w:r>
          </w:p>
        </w:tc>
      </w:tr>
      <w:tr w:rsidR="00705178" w:rsidRPr="00BE5EAF" w14:paraId="13EA90D1" w14:textId="77777777" w:rsidTr="00B445DD">
        <w:tc>
          <w:tcPr>
            <w:tcW w:w="2965" w:type="dxa"/>
          </w:tcPr>
          <w:p w14:paraId="3805F9C8" w14:textId="4FBBBB6C" w:rsidR="00705178" w:rsidRPr="00BE5EAF" w:rsidRDefault="00705178" w:rsidP="00705178">
            <w:pPr>
              <w:rPr>
                <w:rFonts w:ascii="Times New Roman" w:hAnsi="Times New Roman" w:cs="Times New Roman"/>
                <w:i/>
                <w:iCs/>
              </w:rPr>
            </w:pPr>
            <w:proofErr w:type="spellStart"/>
            <w:r w:rsidRPr="00BE5EAF">
              <w:rPr>
                <w:rFonts w:ascii="Times New Roman" w:hAnsi="Times New Roman" w:cs="Times New Roman"/>
              </w:rPr>
              <w:t>Nefi</w:t>
            </w:r>
            <w:proofErr w:type="spellEnd"/>
            <w:r w:rsidRPr="00BE5EAF">
              <w:rPr>
                <w:rFonts w:ascii="Times New Roman" w:hAnsi="Times New Roman" w:cs="Times New Roman"/>
              </w:rPr>
              <w:t xml:space="preserve"> M. Garza</w:t>
            </w:r>
          </w:p>
        </w:tc>
        <w:tc>
          <w:tcPr>
            <w:tcW w:w="2851" w:type="dxa"/>
            <w:vAlign w:val="center"/>
          </w:tcPr>
          <w:p w14:paraId="584C50EF" w14:textId="1C1EEC84" w:rsidR="00705178" w:rsidRPr="00BE5EAF" w:rsidRDefault="00705178" w:rsidP="00705178">
            <w:pPr>
              <w:rPr>
                <w:rFonts w:ascii="Times New Roman" w:hAnsi="Times New Roman" w:cs="Times New Roman"/>
              </w:rPr>
            </w:pPr>
            <w:r w:rsidRPr="00BE5EAF">
              <w:rPr>
                <w:rFonts w:ascii="Times New Roman" w:hAnsi="Times New Roman" w:cs="Times New Roman"/>
                <w:i/>
                <w:iCs/>
                <w:color w:val="000000"/>
              </w:rPr>
              <w:t>Flood districts</w:t>
            </w:r>
          </w:p>
        </w:tc>
        <w:tc>
          <w:tcPr>
            <w:tcW w:w="3539" w:type="dxa"/>
          </w:tcPr>
          <w:p w14:paraId="02C9D484" w14:textId="3C46C004" w:rsidR="00705178" w:rsidRPr="00BE5EAF" w:rsidRDefault="002B2957" w:rsidP="00705178">
            <w:pPr>
              <w:rPr>
                <w:rFonts w:ascii="Times New Roman" w:hAnsi="Times New Roman" w:cs="Times New Roman"/>
              </w:rPr>
            </w:pPr>
            <w:r w:rsidRPr="00BE5EAF">
              <w:rPr>
                <w:rFonts w:ascii="Times New Roman" w:hAnsi="Times New Roman" w:cs="Times New Roman"/>
              </w:rPr>
              <w:t>x</w:t>
            </w:r>
          </w:p>
        </w:tc>
      </w:tr>
      <w:tr w:rsidR="00705178" w:rsidRPr="00BE5EAF" w14:paraId="70FFC38A" w14:textId="77777777" w:rsidTr="00B445DD">
        <w:tc>
          <w:tcPr>
            <w:tcW w:w="2965" w:type="dxa"/>
          </w:tcPr>
          <w:p w14:paraId="28C252A2" w14:textId="7B94EC03" w:rsidR="00705178" w:rsidRPr="00BE5EAF" w:rsidRDefault="00705178" w:rsidP="00705178">
            <w:pPr>
              <w:rPr>
                <w:rFonts w:ascii="Times New Roman" w:hAnsi="Times New Roman" w:cs="Times New Roman"/>
              </w:rPr>
            </w:pPr>
            <w:r w:rsidRPr="00BE5EAF">
              <w:rPr>
                <w:rFonts w:ascii="Times New Roman" w:hAnsi="Times New Roman" w:cs="Times New Roman"/>
              </w:rPr>
              <w:t>Cara C. Tackett</w:t>
            </w:r>
          </w:p>
        </w:tc>
        <w:tc>
          <w:tcPr>
            <w:tcW w:w="2851" w:type="dxa"/>
            <w:vAlign w:val="center"/>
          </w:tcPr>
          <w:p w14:paraId="41E8DDE1" w14:textId="69644883" w:rsidR="00705178" w:rsidRPr="00BE5EAF" w:rsidRDefault="00705178" w:rsidP="00705178">
            <w:pPr>
              <w:rPr>
                <w:rFonts w:ascii="Times New Roman" w:hAnsi="Times New Roman" w:cs="Times New Roman"/>
              </w:rPr>
            </w:pPr>
            <w:r w:rsidRPr="00BE5EAF">
              <w:rPr>
                <w:rFonts w:ascii="Times New Roman" w:hAnsi="Times New Roman" w:cs="Times New Roman"/>
                <w:i/>
                <w:iCs/>
                <w:color w:val="000000"/>
              </w:rPr>
              <w:t>Industries</w:t>
            </w:r>
          </w:p>
        </w:tc>
        <w:tc>
          <w:tcPr>
            <w:tcW w:w="3539" w:type="dxa"/>
          </w:tcPr>
          <w:p w14:paraId="1D94D017" w14:textId="014140A2" w:rsidR="00705178" w:rsidRPr="00BE5EAF" w:rsidRDefault="002B2957" w:rsidP="00705178">
            <w:pPr>
              <w:rPr>
                <w:rFonts w:ascii="Times New Roman" w:hAnsi="Times New Roman" w:cs="Times New Roman"/>
              </w:rPr>
            </w:pPr>
            <w:r w:rsidRPr="00BE5EAF">
              <w:rPr>
                <w:rFonts w:ascii="Times New Roman" w:hAnsi="Times New Roman" w:cs="Times New Roman"/>
              </w:rPr>
              <w:t>x</w:t>
            </w:r>
          </w:p>
        </w:tc>
      </w:tr>
      <w:tr w:rsidR="00705178" w:rsidRPr="00BE5EAF" w14:paraId="0BA0D303" w14:textId="77777777" w:rsidTr="00B445DD">
        <w:tc>
          <w:tcPr>
            <w:tcW w:w="2965" w:type="dxa"/>
          </w:tcPr>
          <w:p w14:paraId="1EFD8663" w14:textId="7B3EED1D" w:rsidR="00705178" w:rsidRPr="00BE5EAF" w:rsidRDefault="00705178" w:rsidP="00705178">
            <w:pPr>
              <w:rPr>
                <w:rFonts w:ascii="Times New Roman" w:hAnsi="Times New Roman" w:cs="Times New Roman"/>
              </w:rPr>
            </w:pPr>
            <w:r w:rsidRPr="00BE5EAF">
              <w:rPr>
                <w:rFonts w:ascii="Times New Roman" w:hAnsi="Times New Roman" w:cs="Times New Roman"/>
              </w:rPr>
              <w:t>Jeffrey Carroll</w:t>
            </w:r>
          </w:p>
        </w:tc>
        <w:tc>
          <w:tcPr>
            <w:tcW w:w="2851" w:type="dxa"/>
            <w:vAlign w:val="center"/>
          </w:tcPr>
          <w:p w14:paraId="7F19442D" w14:textId="473EAB25" w:rsidR="00705178" w:rsidRPr="00BE5EAF" w:rsidRDefault="00705178" w:rsidP="00705178">
            <w:pPr>
              <w:rPr>
                <w:rFonts w:ascii="Times New Roman" w:hAnsi="Times New Roman" w:cs="Times New Roman"/>
              </w:rPr>
            </w:pPr>
            <w:r w:rsidRPr="00BE5EAF">
              <w:rPr>
                <w:rFonts w:ascii="Times New Roman" w:hAnsi="Times New Roman" w:cs="Times New Roman"/>
                <w:i/>
                <w:iCs/>
                <w:color w:val="000000"/>
              </w:rPr>
              <w:t>Municipalities</w:t>
            </w:r>
          </w:p>
        </w:tc>
        <w:tc>
          <w:tcPr>
            <w:tcW w:w="3539" w:type="dxa"/>
          </w:tcPr>
          <w:p w14:paraId="075965BE" w14:textId="3F593EE6" w:rsidR="00705178" w:rsidRPr="00BE5EAF" w:rsidRDefault="002B2957" w:rsidP="00705178">
            <w:pPr>
              <w:rPr>
                <w:rFonts w:ascii="Times New Roman" w:hAnsi="Times New Roman" w:cs="Times New Roman"/>
              </w:rPr>
            </w:pPr>
            <w:r w:rsidRPr="00BE5EAF">
              <w:rPr>
                <w:rFonts w:ascii="Times New Roman" w:hAnsi="Times New Roman" w:cs="Times New Roman"/>
              </w:rPr>
              <w:t>x</w:t>
            </w:r>
          </w:p>
        </w:tc>
      </w:tr>
      <w:tr w:rsidR="00705178" w:rsidRPr="00BE5EAF" w14:paraId="27D1DC8A" w14:textId="77777777" w:rsidTr="00B445DD">
        <w:tc>
          <w:tcPr>
            <w:tcW w:w="2965" w:type="dxa"/>
          </w:tcPr>
          <w:p w14:paraId="33CBDB47" w14:textId="0C803885" w:rsidR="00705178" w:rsidRPr="00BE5EAF" w:rsidRDefault="00705178" w:rsidP="00705178">
            <w:pPr>
              <w:rPr>
                <w:rFonts w:ascii="Times New Roman" w:hAnsi="Times New Roman" w:cs="Times New Roman"/>
              </w:rPr>
            </w:pPr>
            <w:r w:rsidRPr="00BE5EAF">
              <w:rPr>
                <w:rFonts w:ascii="Times New Roman" w:hAnsi="Times New Roman" w:cs="Times New Roman"/>
              </w:rPr>
              <w:t>John Paul Beasley</w:t>
            </w:r>
          </w:p>
        </w:tc>
        <w:tc>
          <w:tcPr>
            <w:tcW w:w="2851" w:type="dxa"/>
            <w:vAlign w:val="center"/>
          </w:tcPr>
          <w:p w14:paraId="2EA80DAF" w14:textId="4A389750" w:rsidR="00705178" w:rsidRPr="00BE5EAF" w:rsidRDefault="00705178" w:rsidP="00705178">
            <w:pPr>
              <w:rPr>
                <w:rFonts w:ascii="Times New Roman" w:hAnsi="Times New Roman" w:cs="Times New Roman"/>
              </w:rPr>
            </w:pPr>
            <w:r w:rsidRPr="00BE5EAF">
              <w:rPr>
                <w:rFonts w:ascii="Times New Roman" w:hAnsi="Times New Roman" w:cs="Times New Roman"/>
                <w:i/>
                <w:iCs/>
                <w:color w:val="000000"/>
              </w:rPr>
              <w:t>Public</w:t>
            </w:r>
          </w:p>
        </w:tc>
        <w:tc>
          <w:tcPr>
            <w:tcW w:w="3539" w:type="dxa"/>
          </w:tcPr>
          <w:p w14:paraId="0021B2B8" w14:textId="3263618C" w:rsidR="00705178" w:rsidRPr="00BE5EAF" w:rsidRDefault="00705178" w:rsidP="00705178">
            <w:pPr>
              <w:rPr>
                <w:rFonts w:ascii="Times New Roman" w:hAnsi="Times New Roman" w:cs="Times New Roman"/>
              </w:rPr>
            </w:pPr>
          </w:p>
        </w:tc>
      </w:tr>
      <w:tr w:rsidR="00705178" w:rsidRPr="00BE5EAF" w14:paraId="5C9BD13C" w14:textId="77777777" w:rsidTr="00B445DD">
        <w:tc>
          <w:tcPr>
            <w:tcW w:w="2965" w:type="dxa"/>
          </w:tcPr>
          <w:p w14:paraId="39066D9B" w14:textId="13062EDB" w:rsidR="00705178" w:rsidRPr="00BE5EAF" w:rsidRDefault="00705178" w:rsidP="00705178">
            <w:pPr>
              <w:rPr>
                <w:rFonts w:ascii="Times New Roman" w:hAnsi="Times New Roman" w:cs="Times New Roman"/>
              </w:rPr>
            </w:pPr>
            <w:r w:rsidRPr="00BE5EAF">
              <w:rPr>
                <w:rFonts w:ascii="Times New Roman" w:hAnsi="Times New Roman" w:cs="Times New Roman"/>
              </w:rPr>
              <w:t>Suzanne B. Scott</w:t>
            </w:r>
          </w:p>
        </w:tc>
        <w:tc>
          <w:tcPr>
            <w:tcW w:w="2851" w:type="dxa"/>
            <w:vAlign w:val="center"/>
          </w:tcPr>
          <w:p w14:paraId="46A7A282" w14:textId="7811AEFA" w:rsidR="00705178" w:rsidRPr="00BE5EAF" w:rsidRDefault="00705178" w:rsidP="00705178">
            <w:pPr>
              <w:rPr>
                <w:rFonts w:ascii="Times New Roman" w:hAnsi="Times New Roman" w:cs="Times New Roman"/>
              </w:rPr>
            </w:pPr>
            <w:r w:rsidRPr="00BE5EAF">
              <w:rPr>
                <w:rFonts w:ascii="Times New Roman" w:hAnsi="Times New Roman" w:cs="Times New Roman"/>
                <w:i/>
                <w:iCs/>
                <w:color w:val="000000"/>
              </w:rPr>
              <w:t>River authorities</w:t>
            </w:r>
          </w:p>
        </w:tc>
        <w:tc>
          <w:tcPr>
            <w:tcW w:w="3539" w:type="dxa"/>
          </w:tcPr>
          <w:p w14:paraId="28122ED8" w14:textId="6266A39F" w:rsidR="00705178" w:rsidRPr="00BE5EAF" w:rsidRDefault="002B2957" w:rsidP="00705178">
            <w:pPr>
              <w:rPr>
                <w:rFonts w:ascii="Times New Roman" w:hAnsi="Times New Roman" w:cs="Times New Roman"/>
              </w:rPr>
            </w:pPr>
            <w:r w:rsidRPr="00BE5EAF">
              <w:rPr>
                <w:rFonts w:ascii="Times New Roman" w:hAnsi="Times New Roman" w:cs="Times New Roman"/>
              </w:rPr>
              <w:t>x</w:t>
            </w:r>
          </w:p>
        </w:tc>
      </w:tr>
      <w:tr w:rsidR="00705178" w:rsidRPr="00BE5EAF" w14:paraId="461D3B06" w14:textId="77777777" w:rsidTr="00B445DD">
        <w:tc>
          <w:tcPr>
            <w:tcW w:w="2965" w:type="dxa"/>
          </w:tcPr>
          <w:p w14:paraId="60B6D08C" w14:textId="10B7DC54" w:rsidR="00705178" w:rsidRPr="00BE5EAF" w:rsidRDefault="00705178" w:rsidP="00705178">
            <w:pPr>
              <w:rPr>
                <w:rFonts w:ascii="Times New Roman" w:hAnsi="Times New Roman" w:cs="Times New Roman"/>
              </w:rPr>
            </w:pPr>
            <w:r w:rsidRPr="00BE5EAF">
              <w:rPr>
                <w:rFonts w:ascii="Times New Roman" w:hAnsi="Times New Roman" w:cs="Times New Roman"/>
              </w:rPr>
              <w:t>Steve Gonzales</w:t>
            </w:r>
          </w:p>
        </w:tc>
        <w:tc>
          <w:tcPr>
            <w:tcW w:w="2851" w:type="dxa"/>
            <w:vAlign w:val="center"/>
          </w:tcPr>
          <w:p w14:paraId="606B7E52" w14:textId="5972A1A2" w:rsidR="00705178" w:rsidRPr="00BE5EAF" w:rsidRDefault="00705178" w:rsidP="00705178">
            <w:pPr>
              <w:rPr>
                <w:rFonts w:ascii="Times New Roman" w:hAnsi="Times New Roman" w:cs="Times New Roman"/>
              </w:rPr>
            </w:pPr>
            <w:r w:rsidRPr="00BE5EAF">
              <w:rPr>
                <w:rFonts w:ascii="Times New Roman" w:hAnsi="Times New Roman" w:cs="Times New Roman"/>
                <w:i/>
                <w:iCs/>
                <w:color w:val="000000"/>
              </w:rPr>
              <w:t>Small business</w:t>
            </w:r>
          </w:p>
        </w:tc>
        <w:tc>
          <w:tcPr>
            <w:tcW w:w="3539" w:type="dxa"/>
          </w:tcPr>
          <w:p w14:paraId="16DA0C79" w14:textId="169FE7D3" w:rsidR="00705178" w:rsidRPr="00BE5EAF" w:rsidRDefault="002B2957" w:rsidP="00705178">
            <w:pPr>
              <w:rPr>
                <w:rFonts w:ascii="Times New Roman" w:hAnsi="Times New Roman" w:cs="Times New Roman"/>
              </w:rPr>
            </w:pPr>
            <w:r w:rsidRPr="00BE5EAF">
              <w:rPr>
                <w:rFonts w:ascii="Times New Roman" w:hAnsi="Times New Roman" w:cs="Times New Roman"/>
              </w:rPr>
              <w:t>x</w:t>
            </w:r>
          </w:p>
        </w:tc>
      </w:tr>
      <w:tr w:rsidR="00705178" w:rsidRPr="00BE5EAF" w14:paraId="3AD9028D" w14:textId="77777777" w:rsidTr="00B445DD">
        <w:tc>
          <w:tcPr>
            <w:tcW w:w="2965" w:type="dxa"/>
          </w:tcPr>
          <w:p w14:paraId="6A6E3071" w14:textId="383F0915" w:rsidR="00705178" w:rsidRPr="00BE5EAF" w:rsidRDefault="00705178" w:rsidP="00705178">
            <w:pPr>
              <w:rPr>
                <w:rFonts w:ascii="Times New Roman" w:hAnsi="Times New Roman" w:cs="Times New Roman"/>
              </w:rPr>
            </w:pPr>
            <w:r w:rsidRPr="00BE5EAF">
              <w:rPr>
                <w:rFonts w:ascii="Times New Roman" w:hAnsi="Times New Roman" w:cs="Times New Roman"/>
              </w:rPr>
              <w:t xml:space="preserve">David </w:t>
            </w:r>
            <w:proofErr w:type="spellStart"/>
            <w:r w:rsidRPr="00BE5EAF">
              <w:rPr>
                <w:rFonts w:ascii="Times New Roman" w:hAnsi="Times New Roman" w:cs="Times New Roman"/>
              </w:rPr>
              <w:t>Mauk</w:t>
            </w:r>
            <w:proofErr w:type="spellEnd"/>
          </w:p>
        </w:tc>
        <w:tc>
          <w:tcPr>
            <w:tcW w:w="2851" w:type="dxa"/>
            <w:vAlign w:val="center"/>
          </w:tcPr>
          <w:p w14:paraId="20454209" w14:textId="1DAFA496" w:rsidR="00705178" w:rsidRPr="00BE5EAF" w:rsidRDefault="00705178" w:rsidP="00705178">
            <w:pPr>
              <w:rPr>
                <w:rFonts w:ascii="Times New Roman" w:hAnsi="Times New Roman" w:cs="Times New Roman"/>
              </w:rPr>
            </w:pPr>
            <w:r w:rsidRPr="00BE5EAF">
              <w:rPr>
                <w:rFonts w:ascii="Times New Roman" w:hAnsi="Times New Roman" w:cs="Times New Roman"/>
                <w:i/>
                <w:iCs/>
                <w:color w:val="000000"/>
              </w:rPr>
              <w:t>Water districts</w:t>
            </w:r>
          </w:p>
        </w:tc>
        <w:tc>
          <w:tcPr>
            <w:tcW w:w="3539" w:type="dxa"/>
          </w:tcPr>
          <w:p w14:paraId="1C0304BA" w14:textId="0F8D540F" w:rsidR="00705178" w:rsidRPr="00BE5EAF" w:rsidRDefault="002B2957" w:rsidP="00705178">
            <w:pPr>
              <w:rPr>
                <w:rFonts w:ascii="Times New Roman" w:hAnsi="Times New Roman" w:cs="Times New Roman"/>
              </w:rPr>
            </w:pPr>
            <w:r w:rsidRPr="00BE5EAF">
              <w:rPr>
                <w:rFonts w:ascii="Times New Roman" w:hAnsi="Times New Roman" w:cs="Times New Roman"/>
              </w:rPr>
              <w:t>x</w:t>
            </w:r>
          </w:p>
        </w:tc>
      </w:tr>
      <w:tr w:rsidR="00705178" w:rsidRPr="00BE5EAF" w14:paraId="7726695A" w14:textId="77777777" w:rsidTr="00B445DD">
        <w:tc>
          <w:tcPr>
            <w:tcW w:w="2965" w:type="dxa"/>
          </w:tcPr>
          <w:p w14:paraId="3243B0CB" w14:textId="371721DB" w:rsidR="00705178" w:rsidRPr="00BE5EAF" w:rsidRDefault="00705178" w:rsidP="00705178">
            <w:pPr>
              <w:rPr>
                <w:rFonts w:ascii="Times New Roman" w:hAnsi="Times New Roman" w:cs="Times New Roman"/>
              </w:rPr>
            </w:pPr>
            <w:r w:rsidRPr="00BE5EAF">
              <w:rPr>
                <w:rFonts w:ascii="Times New Roman" w:hAnsi="Times New Roman" w:cs="Times New Roman"/>
              </w:rPr>
              <w:t>Steve Clouse</w:t>
            </w:r>
          </w:p>
        </w:tc>
        <w:tc>
          <w:tcPr>
            <w:tcW w:w="2851" w:type="dxa"/>
            <w:vAlign w:val="center"/>
          </w:tcPr>
          <w:p w14:paraId="69E21FDB" w14:textId="7649D512" w:rsidR="00705178" w:rsidRPr="00BE5EAF" w:rsidRDefault="00705178" w:rsidP="00705178">
            <w:pPr>
              <w:rPr>
                <w:rFonts w:ascii="Times New Roman" w:hAnsi="Times New Roman" w:cs="Times New Roman"/>
              </w:rPr>
            </w:pPr>
            <w:r w:rsidRPr="00BE5EAF">
              <w:rPr>
                <w:rFonts w:ascii="Times New Roman" w:hAnsi="Times New Roman" w:cs="Times New Roman"/>
                <w:i/>
                <w:iCs/>
                <w:color w:val="000000"/>
              </w:rPr>
              <w:t>Water utilities</w:t>
            </w:r>
          </w:p>
        </w:tc>
        <w:tc>
          <w:tcPr>
            <w:tcW w:w="3539" w:type="dxa"/>
          </w:tcPr>
          <w:p w14:paraId="22ECF2AC" w14:textId="29A20650" w:rsidR="00705178" w:rsidRPr="00BE5EAF" w:rsidRDefault="00652687" w:rsidP="00705178">
            <w:pPr>
              <w:rPr>
                <w:rFonts w:ascii="Times New Roman" w:hAnsi="Times New Roman" w:cs="Times New Roman"/>
              </w:rPr>
            </w:pPr>
            <w:r w:rsidRPr="00BE5EAF">
              <w:rPr>
                <w:rFonts w:ascii="Times New Roman" w:hAnsi="Times New Roman" w:cs="Times New Roman"/>
              </w:rPr>
              <w:t>x</w:t>
            </w:r>
          </w:p>
        </w:tc>
      </w:tr>
    </w:tbl>
    <w:p w14:paraId="04F3D323" w14:textId="77777777" w:rsidR="00CB4A20" w:rsidRPr="00BE5EAF" w:rsidRDefault="00CB4A20" w:rsidP="00CB4A20">
      <w:pPr>
        <w:spacing w:after="0"/>
        <w:rPr>
          <w:rFonts w:ascii="Times New Roman" w:hAnsi="Times New Roman" w:cs="Times New Roman"/>
        </w:rPr>
      </w:pPr>
    </w:p>
    <w:tbl>
      <w:tblPr>
        <w:tblStyle w:val="TableGrid"/>
        <w:tblW w:w="0" w:type="auto"/>
        <w:tblLook w:val="04A0" w:firstRow="1" w:lastRow="0" w:firstColumn="1" w:lastColumn="0" w:noHBand="0" w:noVBand="1"/>
      </w:tblPr>
      <w:tblGrid>
        <w:gridCol w:w="2965"/>
        <w:gridCol w:w="4140"/>
        <w:gridCol w:w="2245"/>
      </w:tblGrid>
      <w:tr w:rsidR="00ED3D4B" w:rsidRPr="00BE5EAF" w14:paraId="00C9D46C" w14:textId="77777777" w:rsidTr="00B445DD">
        <w:tc>
          <w:tcPr>
            <w:tcW w:w="2965" w:type="dxa"/>
            <w:shd w:val="clear" w:color="auto" w:fill="0070C0"/>
          </w:tcPr>
          <w:p w14:paraId="08460FC4" w14:textId="6B1BF121" w:rsidR="00ED3D4B" w:rsidRPr="00BE5EAF" w:rsidRDefault="00ED3D4B" w:rsidP="00CB4A20">
            <w:pPr>
              <w:rPr>
                <w:rFonts w:ascii="Times New Roman" w:hAnsi="Times New Roman" w:cs="Times New Roman"/>
              </w:rPr>
            </w:pPr>
            <w:r w:rsidRPr="00BE5EAF">
              <w:rPr>
                <w:rFonts w:ascii="Times New Roman" w:hAnsi="Times New Roman" w:cs="Times New Roman"/>
                <w:b/>
                <w:bCs/>
                <w:color w:val="FFFFFF" w:themeColor="background1"/>
                <w:u w:val="single"/>
              </w:rPr>
              <w:t>Non-voting Member</w:t>
            </w:r>
          </w:p>
        </w:tc>
        <w:tc>
          <w:tcPr>
            <w:tcW w:w="4140" w:type="dxa"/>
            <w:shd w:val="clear" w:color="auto" w:fill="0070C0"/>
          </w:tcPr>
          <w:p w14:paraId="02D7871B" w14:textId="13C1FC54" w:rsidR="00ED3D4B" w:rsidRPr="00BE5EAF" w:rsidRDefault="002E057E" w:rsidP="00CB4A20">
            <w:pPr>
              <w:rPr>
                <w:rFonts w:ascii="Times New Roman" w:hAnsi="Times New Roman" w:cs="Times New Roman"/>
              </w:rPr>
            </w:pPr>
            <w:r w:rsidRPr="00BE5EAF">
              <w:rPr>
                <w:rFonts w:ascii="Times New Roman" w:hAnsi="Times New Roman" w:cs="Times New Roman"/>
                <w:b/>
                <w:bCs/>
                <w:color w:val="FFFFFF" w:themeColor="background1"/>
                <w:u w:val="single"/>
              </w:rPr>
              <w:t>Agency</w:t>
            </w:r>
          </w:p>
        </w:tc>
        <w:tc>
          <w:tcPr>
            <w:tcW w:w="2245" w:type="dxa"/>
            <w:shd w:val="clear" w:color="auto" w:fill="0070C0"/>
          </w:tcPr>
          <w:p w14:paraId="2166D36E" w14:textId="4305BD5D" w:rsidR="00ED3D4B" w:rsidRPr="00BE5EAF" w:rsidRDefault="00FF1DD5" w:rsidP="00CB4A20">
            <w:pPr>
              <w:rPr>
                <w:rFonts w:ascii="Times New Roman" w:hAnsi="Times New Roman" w:cs="Times New Roman"/>
              </w:rPr>
            </w:pPr>
            <w:r w:rsidRPr="00BE5EAF">
              <w:rPr>
                <w:rFonts w:ascii="Times New Roman" w:hAnsi="Times New Roman" w:cs="Times New Roman"/>
                <w:b/>
                <w:bCs/>
                <w:color w:val="FFFFFF" w:themeColor="background1"/>
                <w:u w:val="single"/>
              </w:rPr>
              <w:t>Present(x)</w:t>
            </w:r>
            <w:r w:rsidR="00B445DD" w:rsidRPr="00BE5EAF">
              <w:rPr>
                <w:rFonts w:ascii="Times New Roman" w:hAnsi="Times New Roman" w:cs="Times New Roman"/>
                <w:b/>
                <w:bCs/>
                <w:color w:val="FFFFFF" w:themeColor="background1"/>
                <w:u w:val="single"/>
              </w:rPr>
              <w:t>/</w:t>
            </w:r>
            <w:proofErr w:type="gramStart"/>
            <w:r w:rsidRPr="00BE5EAF">
              <w:rPr>
                <w:rFonts w:ascii="Times New Roman" w:hAnsi="Times New Roman" w:cs="Times New Roman"/>
                <w:b/>
                <w:bCs/>
                <w:color w:val="FFFFFF" w:themeColor="background1"/>
                <w:u w:val="single"/>
              </w:rPr>
              <w:t>Absent(</w:t>
            </w:r>
            <w:r w:rsidR="00B445DD" w:rsidRPr="00BE5EAF">
              <w:rPr>
                <w:rFonts w:ascii="Times New Roman" w:hAnsi="Times New Roman" w:cs="Times New Roman"/>
                <w:b/>
                <w:bCs/>
                <w:color w:val="FFFFFF" w:themeColor="background1"/>
                <w:u w:val="single"/>
              </w:rPr>
              <w:t xml:space="preserve"> </w:t>
            </w:r>
            <w:r w:rsidRPr="00BE5EAF">
              <w:rPr>
                <w:rFonts w:ascii="Times New Roman" w:hAnsi="Times New Roman" w:cs="Times New Roman"/>
                <w:b/>
                <w:bCs/>
                <w:color w:val="FFFFFF" w:themeColor="background1"/>
                <w:u w:val="single"/>
              </w:rPr>
              <w:t>)</w:t>
            </w:r>
            <w:proofErr w:type="gramEnd"/>
            <w:r w:rsidR="00B445DD" w:rsidRPr="00BE5EAF">
              <w:rPr>
                <w:rFonts w:ascii="Times New Roman" w:hAnsi="Times New Roman" w:cs="Times New Roman"/>
                <w:b/>
                <w:bCs/>
                <w:color w:val="FFFFFF" w:themeColor="background1"/>
                <w:u w:val="single"/>
              </w:rPr>
              <w:t>/</w:t>
            </w:r>
            <w:r w:rsidRPr="00BE5EAF">
              <w:rPr>
                <w:rFonts w:ascii="Times New Roman" w:hAnsi="Times New Roman" w:cs="Times New Roman"/>
                <w:b/>
                <w:bCs/>
                <w:color w:val="FFFFFF" w:themeColor="background1"/>
                <w:u w:val="single"/>
              </w:rPr>
              <w:t xml:space="preserve"> </w:t>
            </w:r>
            <w:r w:rsidR="003835CC" w:rsidRPr="00BE5EAF">
              <w:rPr>
                <w:rFonts w:ascii="Times New Roman" w:hAnsi="Times New Roman" w:cs="Times New Roman"/>
                <w:b/>
                <w:bCs/>
                <w:color w:val="FFFFFF" w:themeColor="background1"/>
                <w:u w:val="single"/>
              </w:rPr>
              <w:t>Alternate</w:t>
            </w:r>
            <w:r w:rsidRPr="00BE5EAF">
              <w:rPr>
                <w:rFonts w:ascii="Times New Roman" w:hAnsi="Times New Roman" w:cs="Times New Roman"/>
                <w:b/>
                <w:bCs/>
                <w:color w:val="FFFFFF" w:themeColor="background1"/>
                <w:u w:val="single"/>
              </w:rPr>
              <w:t xml:space="preserve"> Present (*)</w:t>
            </w:r>
          </w:p>
        </w:tc>
      </w:tr>
      <w:tr w:rsidR="0024142F" w:rsidRPr="00BE5EAF" w14:paraId="43A8B3A3" w14:textId="77777777" w:rsidTr="00B445DD">
        <w:tc>
          <w:tcPr>
            <w:tcW w:w="2965" w:type="dxa"/>
          </w:tcPr>
          <w:p w14:paraId="59E6D2DA" w14:textId="169C1BAD" w:rsidR="0024142F" w:rsidRPr="00BE5EAF" w:rsidRDefault="00705178" w:rsidP="00CB4A20">
            <w:pPr>
              <w:rPr>
                <w:rFonts w:ascii="Times New Roman" w:hAnsi="Times New Roman" w:cs="Times New Roman"/>
              </w:rPr>
            </w:pPr>
            <w:r w:rsidRPr="00BE5EAF">
              <w:rPr>
                <w:rFonts w:ascii="Times New Roman" w:hAnsi="Times New Roman" w:cs="Times New Roman"/>
                <w:iCs/>
              </w:rPr>
              <w:t>Marty Kelly</w:t>
            </w:r>
          </w:p>
        </w:tc>
        <w:tc>
          <w:tcPr>
            <w:tcW w:w="4140" w:type="dxa"/>
          </w:tcPr>
          <w:p w14:paraId="0733E811" w14:textId="0736BF0A" w:rsidR="0024142F" w:rsidRPr="00BE5EAF" w:rsidRDefault="0024142F" w:rsidP="00CB4A20">
            <w:pPr>
              <w:rPr>
                <w:rFonts w:ascii="Times New Roman" w:hAnsi="Times New Roman" w:cs="Times New Roman"/>
              </w:rPr>
            </w:pPr>
            <w:r w:rsidRPr="00BE5EAF">
              <w:rPr>
                <w:rFonts w:ascii="Times New Roman" w:hAnsi="Times New Roman" w:cs="Times New Roman"/>
              </w:rPr>
              <w:t>Texas Parks and Wildlife Department</w:t>
            </w:r>
          </w:p>
        </w:tc>
        <w:tc>
          <w:tcPr>
            <w:tcW w:w="2245" w:type="dxa"/>
          </w:tcPr>
          <w:p w14:paraId="6D5A7E35" w14:textId="7BDBA5AC" w:rsidR="0024142F" w:rsidRPr="00BE5EAF" w:rsidRDefault="002B2957" w:rsidP="00CB4A20">
            <w:pPr>
              <w:rPr>
                <w:rFonts w:ascii="Times New Roman" w:hAnsi="Times New Roman" w:cs="Times New Roman"/>
              </w:rPr>
            </w:pPr>
            <w:r w:rsidRPr="00BE5EAF">
              <w:rPr>
                <w:rFonts w:ascii="Times New Roman" w:hAnsi="Times New Roman" w:cs="Times New Roman"/>
              </w:rPr>
              <w:t>x</w:t>
            </w:r>
          </w:p>
        </w:tc>
      </w:tr>
      <w:tr w:rsidR="0024142F" w:rsidRPr="00BE5EAF" w14:paraId="0DF74067" w14:textId="77777777" w:rsidTr="00B445DD">
        <w:tc>
          <w:tcPr>
            <w:tcW w:w="2965" w:type="dxa"/>
          </w:tcPr>
          <w:p w14:paraId="3A003BC6" w14:textId="20AECB08" w:rsidR="0024142F" w:rsidRPr="00BE5EAF" w:rsidRDefault="00705178" w:rsidP="00CB4A20">
            <w:pPr>
              <w:rPr>
                <w:rFonts w:ascii="Times New Roman" w:hAnsi="Times New Roman" w:cs="Times New Roman"/>
              </w:rPr>
            </w:pPr>
            <w:r w:rsidRPr="00BE5EAF">
              <w:rPr>
                <w:rFonts w:ascii="Times New Roman" w:hAnsi="Times New Roman" w:cs="Times New Roman"/>
                <w:iCs/>
              </w:rPr>
              <w:t>Natalie Johnson</w:t>
            </w:r>
          </w:p>
        </w:tc>
        <w:tc>
          <w:tcPr>
            <w:tcW w:w="4140" w:type="dxa"/>
            <w:vAlign w:val="center"/>
          </w:tcPr>
          <w:p w14:paraId="3601E050" w14:textId="6B20BB1B" w:rsidR="0024142F" w:rsidRPr="00BE5EAF" w:rsidRDefault="0024142F" w:rsidP="00CB4A20">
            <w:pPr>
              <w:rPr>
                <w:rFonts w:ascii="Times New Roman" w:hAnsi="Times New Roman" w:cs="Times New Roman"/>
              </w:rPr>
            </w:pPr>
            <w:r w:rsidRPr="00BE5EAF">
              <w:rPr>
                <w:rFonts w:ascii="Times New Roman" w:hAnsi="Times New Roman" w:cs="Times New Roman"/>
              </w:rPr>
              <w:t>Texas Division of Emergency Management</w:t>
            </w:r>
          </w:p>
        </w:tc>
        <w:tc>
          <w:tcPr>
            <w:tcW w:w="2245" w:type="dxa"/>
          </w:tcPr>
          <w:p w14:paraId="01073E8C" w14:textId="3D47858F" w:rsidR="0024142F" w:rsidRPr="00BE5EAF" w:rsidRDefault="002B2957" w:rsidP="00CB4A20">
            <w:pPr>
              <w:rPr>
                <w:rFonts w:ascii="Times New Roman" w:hAnsi="Times New Roman" w:cs="Times New Roman"/>
              </w:rPr>
            </w:pPr>
            <w:r w:rsidRPr="00BE5EAF">
              <w:rPr>
                <w:rFonts w:ascii="Times New Roman" w:hAnsi="Times New Roman" w:cs="Times New Roman"/>
              </w:rPr>
              <w:t>x</w:t>
            </w:r>
          </w:p>
        </w:tc>
      </w:tr>
      <w:tr w:rsidR="0024142F" w:rsidRPr="00BE5EAF" w14:paraId="0D53239A" w14:textId="77777777" w:rsidTr="00B445DD">
        <w:tc>
          <w:tcPr>
            <w:tcW w:w="2965" w:type="dxa"/>
          </w:tcPr>
          <w:p w14:paraId="616E6418" w14:textId="79BB427C" w:rsidR="0024142F" w:rsidRPr="00BE5EAF" w:rsidRDefault="00705178" w:rsidP="00CB4A20">
            <w:pPr>
              <w:rPr>
                <w:rFonts w:ascii="Times New Roman" w:hAnsi="Times New Roman" w:cs="Times New Roman"/>
              </w:rPr>
            </w:pPr>
            <w:r w:rsidRPr="00BE5EAF">
              <w:rPr>
                <w:rFonts w:ascii="Times New Roman" w:hAnsi="Times New Roman" w:cs="Times New Roman"/>
                <w:iCs/>
              </w:rPr>
              <w:t>Jami McCool</w:t>
            </w:r>
          </w:p>
        </w:tc>
        <w:tc>
          <w:tcPr>
            <w:tcW w:w="4140" w:type="dxa"/>
            <w:vAlign w:val="center"/>
          </w:tcPr>
          <w:p w14:paraId="6302C64B" w14:textId="61B6DF70" w:rsidR="0024142F" w:rsidRPr="00BE5EAF" w:rsidRDefault="0024142F" w:rsidP="00CB4A20">
            <w:pPr>
              <w:rPr>
                <w:rFonts w:ascii="Times New Roman" w:hAnsi="Times New Roman" w:cs="Times New Roman"/>
              </w:rPr>
            </w:pPr>
            <w:r w:rsidRPr="00BE5EAF">
              <w:rPr>
                <w:rFonts w:ascii="Times New Roman" w:hAnsi="Times New Roman" w:cs="Times New Roman"/>
              </w:rPr>
              <w:t>Texas Department of Agriculture</w:t>
            </w:r>
          </w:p>
        </w:tc>
        <w:tc>
          <w:tcPr>
            <w:tcW w:w="2245" w:type="dxa"/>
          </w:tcPr>
          <w:p w14:paraId="7C7E1E08" w14:textId="1625A56A" w:rsidR="0024142F" w:rsidRPr="00BE5EAF" w:rsidRDefault="002B2957" w:rsidP="00CB4A20">
            <w:pPr>
              <w:rPr>
                <w:rFonts w:ascii="Times New Roman" w:hAnsi="Times New Roman" w:cs="Times New Roman"/>
              </w:rPr>
            </w:pPr>
            <w:r w:rsidRPr="00BE5EAF">
              <w:rPr>
                <w:rFonts w:ascii="Times New Roman" w:hAnsi="Times New Roman" w:cs="Times New Roman"/>
              </w:rPr>
              <w:t>x</w:t>
            </w:r>
          </w:p>
        </w:tc>
      </w:tr>
      <w:tr w:rsidR="0024142F" w:rsidRPr="00BE5EAF" w14:paraId="65082A6B" w14:textId="77777777" w:rsidTr="00B445DD">
        <w:tc>
          <w:tcPr>
            <w:tcW w:w="2965" w:type="dxa"/>
          </w:tcPr>
          <w:p w14:paraId="498986D0" w14:textId="4D2A62A5" w:rsidR="0024142F" w:rsidRPr="00BE5EAF" w:rsidRDefault="00705178" w:rsidP="00CB4A20">
            <w:pPr>
              <w:rPr>
                <w:rFonts w:ascii="Times New Roman" w:hAnsi="Times New Roman" w:cs="Times New Roman"/>
              </w:rPr>
            </w:pPr>
            <w:r w:rsidRPr="00BE5EAF">
              <w:rPr>
                <w:rFonts w:ascii="Times New Roman" w:hAnsi="Times New Roman" w:cs="Times New Roman"/>
                <w:iCs/>
              </w:rPr>
              <w:t>Jarod Bowen</w:t>
            </w:r>
          </w:p>
        </w:tc>
        <w:tc>
          <w:tcPr>
            <w:tcW w:w="4140" w:type="dxa"/>
            <w:vAlign w:val="center"/>
          </w:tcPr>
          <w:p w14:paraId="3C05B86C" w14:textId="3FA6A36E" w:rsidR="0024142F" w:rsidRPr="00BE5EAF" w:rsidRDefault="0024142F" w:rsidP="00CB4A20">
            <w:pPr>
              <w:rPr>
                <w:rFonts w:ascii="Times New Roman" w:hAnsi="Times New Roman" w:cs="Times New Roman"/>
              </w:rPr>
            </w:pPr>
            <w:r w:rsidRPr="00BE5EAF">
              <w:rPr>
                <w:rFonts w:ascii="Times New Roman" w:hAnsi="Times New Roman" w:cs="Times New Roman"/>
              </w:rPr>
              <w:t>Texas State Soil and Water Conservation Board</w:t>
            </w:r>
          </w:p>
        </w:tc>
        <w:tc>
          <w:tcPr>
            <w:tcW w:w="2245" w:type="dxa"/>
          </w:tcPr>
          <w:p w14:paraId="4280DF6D" w14:textId="47D8E55B" w:rsidR="0024142F" w:rsidRPr="00BE5EAF" w:rsidRDefault="0024142F" w:rsidP="00CB4A20">
            <w:pPr>
              <w:rPr>
                <w:rFonts w:ascii="Times New Roman" w:hAnsi="Times New Roman" w:cs="Times New Roman"/>
              </w:rPr>
            </w:pPr>
          </w:p>
        </w:tc>
      </w:tr>
      <w:tr w:rsidR="0024142F" w:rsidRPr="00BE5EAF" w14:paraId="291687BB" w14:textId="77777777" w:rsidTr="00B445DD">
        <w:trPr>
          <w:trHeight w:val="467"/>
        </w:trPr>
        <w:tc>
          <w:tcPr>
            <w:tcW w:w="2965" w:type="dxa"/>
          </w:tcPr>
          <w:p w14:paraId="05503233" w14:textId="592740A5" w:rsidR="0024142F" w:rsidRPr="00BE5EAF" w:rsidRDefault="00705178" w:rsidP="00CB4A20">
            <w:pPr>
              <w:rPr>
                <w:rFonts w:ascii="Times New Roman" w:hAnsi="Times New Roman" w:cs="Times New Roman"/>
              </w:rPr>
            </w:pPr>
            <w:r w:rsidRPr="00BE5EAF">
              <w:rPr>
                <w:rFonts w:ascii="Times New Roman" w:hAnsi="Times New Roman" w:cs="Times New Roman"/>
                <w:iCs/>
              </w:rPr>
              <w:t>Kris Robles</w:t>
            </w:r>
          </w:p>
        </w:tc>
        <w:tc>
          <w:tcPr>
            <w:tcW w:w="4140" w:type="dxa"/>
            <w:vAlign w:val="center"/>
          </w:tcPr>
          <w:p w14:paraId="70A29482" w14:textId="76D88155" w:rsidR="0024142F" w:rsidRPr="00BE5EAF" w:rsidRDefault="0024142F" w:rsidP="00CB4A20">
            <w:pPr>
              <w:rPr>
                <w:rFonts w:ascii="Times New Roman" w:hAnsi="Times New Roman" w:cs="Times New Roman"/>
              </w:rPr>
            </w:pPr>
            <w:r w:rsidRPr="00BE5EAF">
              <w:rPr>
                <w:rFonts w:ascii="Times New Roman" w:hAnsi="Times New Roman" w:cs="Times New Roman"/>
              </w:rPr>
              <w:t>General Land Office</w:t>
            </w:r>
          </w:p>
        </w:tc>
        <w:tc>
          <w:tcPr>
            <w:tcW w:w="2245" w:type="dxa"/>
          </w:tcPr>
          <w:p w14:paraId="28283218" w14:textId="77961AA1" w:rsidR="0024142F" w:rsidRPr="00BE5EAF" w:rsidRDefault="002B2957" w:rsidP="00CB4A20">
            <w:pPr>
              <w:rPr>
                <w:rFonts w:ascii="Times New Roman" w:hAnsi="Times New Roman" w:cs="Times New Roman"/>
              </w:rPr>
            </w:pPr>
            <w:r w:rsidRPr="00BE5EAF">
              <w:rPr>
                <w:rFonts w:ascii="Times New Roman" w:hAnsi="Times New Roman" w:cs="Times New Roman"/>
              </w:rPr>
              <w:t>x</w:t>
            </w:r>
          </w:p>
        </w:tc>
      </w:tr>
      <w:tr w:rsidR="0024142F" w:rsidRPr="00BE5EAF" w14:paraId="537DC7DD" w14:textId="77777777" w:rsidTr="00B445DD">
        <w:tc>
          <w:tcPr>
            <w:tcW w:w="2965" w:type="dxa"/>
          </w:tcPr>
          <w:p w14:paraId="6061CF92" w14:textId="6321A200" w:rsidR="0024142F" w:rsidRPr="00BE5EAF" w:rsidRDefault="00705178" w:rsidP="00CB4A20">
            <w:pPr>
              <w:rPr>
                <w:rFonts w:ascii="Times New Roman" w:hAnsi="Times New Roman" w:cs="Times New Roman"/>
              </w:rPr>
            </w:pPr>
            <w:r w:rsidRPr="00BE5EAF">
              <w:rPr>
                <w:rFonts w:ascii="Times New Roman" w:hAnsi="Times New Roman" w:cs="Times New Roman"/>
                <w:iCs/>
              </w:rPr>
              <w:t>Richard Bagans</w:t>
            </w:r>
          </w:p>
        </w:tc>
        <w:tc>
          <w:tcPr>
            <w:tcW w:w="4140" w:type="dxa"/>
            <w:vAlign w:val="center"/>
          </w:tcPr>
          <w:p w14:paraId="23650E8D" w14:textId="1934B871" w:rsidR="0024142F" w:rsidRPr="00BE5EAF" w:rsidRDefault="0024142F" w:rsidP="00CB4A20">
            <w:pPr>
              <w:rPr>
                <w:rFonts w:ascii="Times New Roman" w:hAnsi="Times New Roman" w:cs="Times New Roman"/>
              </w:rPr>
            </w:pPr>
            <w:r w:rsidRPr="00BE5EAF">
              <w:rPr>
                <w:rFonts w:ascii="Times New Roman" w:hAnsi="Times New Roman" w:cs="Times New Roman"/>
              </w:rPr>
              <w:t>Texas Water Development Board</w:t>
            </w:r>
            <w:r w:rsidR="00C7664B" w:rsidRPr="00BE5EAF">
              <w:rPr>
                <w:rFonts w:ascii="Times New Roman" w:hAnsi="Times New Roman" w:cs="Times New Roman"/>
              </w:rPr>
              <w:t xml:space="preserve"> (TWDB)</w:t>
            </w:r>
          </w:p>
        </w:tc>
        <w:tc>
          <w:tcPr>
            <w:tcW w:w="2245" w:type="dxa"/>
          </w:tcPr>
          <w:p w14:paraId="76EBEA05" w14:textId="364E5EC2" w:rsidR="0024142F" w:rsidRPr="00BE5EAF" w:rsidRDefault="002B2957" w:rsidP="00CB4A20">
            <w:pPr>
              <w:rPr>
                <w:rFonts w:ascii="Times New Roman" w:hAnsi="Times New Roman" w:cs="Times New Roman"/>
              </w:rPr>
            </w:pPr>
            <w:r w:rsidRPr="00BE5EAF">
              <w:rPr>
                <w:rFonts w:ascii="Times New Roman" w:hAnsi="Times New Roman" w:cs="Times New Roman"/>
              </w:rPr>
              <w:t>x</w:t>
            </w:r>
          </w:p>
        </w:tc>
      </w:tr>
      <w:tr w:rsidR="0024142F" w:rsidRPr="00BE5EAF" w14:paraId="267DA6C4" w14:textId="77777777" w:rsidTr="00B445DD">
        <w:tc>
          <w:tcPr>
            <w:tcW w:w="2965" w:type="dxa"/>
          </w:tcPr>
          <w:p w14:paraId="1B69417A" w14:textId="4D548779" w:rsidR="0024142F" w:rsidRPr="00BE5EAF" w:rsidRDefault="00705178" w:rsidP="00CB4A20">
            <w:pPr>
              <w:rPr>
                <w:rFonts w:ascii="Times New Roman" w:hAnsi="Times New Roman" w:cs="Times New Roman"/>
              </w:rPr>
            </w:pPr>
            <w:r w:rsidRPr="00BE5EAF">
              <w:rPr>
                <w:rFonts w:ascii="Times New Roman" w:hAnsi="Times New Roman" w:cs="Times New Roman"/>
                <w:iCs/>
              </w:rPr>
              <w:t>Susan Jablonski</w:t>
            </w:r>
          </w:p>
        </w:tc>
        <w:tc>
          <w:tcPr>
            <w:tcW w:w="4140" w:type="dxa"/>
            <w:vAlign w:val="center"/>
          </w:tcPr>
          <w:p w14:paraId="3001B725" w14:textId="2BAC29A3" w:rsidR="0024142F" w:rsidRPr="00BE5EAF" w:rsidRDefault="0024142F" w:rsidP="00CB4A20">
            <w:pPr>
              <w:rPr>
                <w:rFonts w:ascii="Times New Roman" w:hAnsi="Times New Roman" w:cs="Times New Roman"/>
              </w:rPr>
            </w:pPr>
            <w:r w:rsidRPr="00BE5EAF">
              <w:rPr>
                <w:rFonts w:ascii="Times New Roman" w:hAnsi="Times New Roman" w:cs="Times New Roman"/>
              </w:rPr>
              <w:t>Texas Commission on Environmental Quality</w:t>
            </w:r>
          </w:p>
        </w:tc>
        <w:tc>
          <w:tcPr>
            <w:tcW w:w="2245" w:type="dxa"/>
          </w:tcPr>
          <w:p w14:paraId="4CDBC767" w14:textId="49FC59CF" w:rsidR="0024142F" w:rsidRPr="00BE5EAF" w:rsidRDefault="0024142F" w:rsidP="00CB4A20">
            <w:pPr>
              <w:rPr>
                <w:rFonts w:ascii="Times New Roman" w:hAnsi="Times New Roman" w:cs="Times New Roman"/>
              </w:rPr>
            </w:pPr>
          </w:p>
        </w:tc>
      </w:tr>
    </w:tbl>
    <w:p w14:paraId="56F5049B" w14:textId="77777777" w:rsidR="0024142F" w:rsidRPr="00BE5EAF" w:rsidRDefault="0024142F" w:rsidP="00CB4A20">
      <w:pPr>
        <w:spacing w:after="0" w:line="240" w:lineRule="auto"/>
        <w:rPr>
          <w:rFonts w:ascii="Times New Roman" w:hAnsi="Times New Roman" w:cs="Times New Roman"/>
          <w:b/>
          <w:bCs/>
          <w:sz w:val="24"/>
          <w:szCs w:val="24"/>
          <w:u w:val="single"/>
        </w:rPr>
      </w:pPr>
    </w:p>
    <w:p w14:paraId="53F1349C" w14:textId="77777777" w:rsidR="00BC50A5" w:rsidRPr="00BE5EAF" w:rsidRDefault="00BC50A5" w:rsidP="00CB4A20">
      <w:pPr>
        <w:spacing w:after="0" w:line="240" w:lineRule="auto"/>
        <w:rPr>
          <w:rFonts w:ascii="Times New Roman" w:hAnsi="Times New Roman" w:cs="Times New Roman"/>
          <w:sz w:val="24"/>
          <w:szCs w:val="24"/>
        </w:rPr>
      </w:pPr>
      <w:r w:rsidRPr="00BE5EAF">
        <w:rPr>
          <w:rFonts w:ascii="Times New Roman" w:hAnsi="Times New Roman" w:cs="Times New Roman"/>
          <w:b/>
          <w:bCs/>
          <w:sz w:val="24"/>
          <w:szCs w:val="24"/>
          <w:u w:val="single"/>
        </w:rPr>
        <w:t>Quorum:</w:t>
      </w:r>
    </w:p>
    <w:p w14:paraId="677C22EE" w14:textId="7FC3E7AF" w:rsidR="00BC50A5" w:rsidRPr="00BE5EAF" w:rsidRDefault="00BC50A5" w:rsidP="00CB4A20">
      <w:pPr>
        <w:spacing w:after="0" w:line="240" w:lineRule="auto"/>
        <w:rPr>
          <w:rFonts w:ascii="Times New Roman" w:hAnsi="Times New Roman" w:cs="Times New Roman"/>
          <w:sz w:val="24"/>
          <w:szCs w:val="24"/>
        </w:rPr>
      </w:pPr>
      <w:r w:rsidRPr="00BE5EAF">
        <w:rPr>
          <w:rFonts w:ascii="Times New Roman" w:hAnsi="Times New Roman" w:cs="Times New Roman"/>
          <w:sz w:val="24"/>
          <w:szCs w:val="24"/>
        </w:rPr>
        <w:t xml:space="preserve">Quorum: </w:t>
      </w:r>
      <w:r w:rsidRPr="00BE5EAF">
        <w:rPr>
          <w:rFonts w:ascii="Times New Roman" w:hAnsi="Times New Roman" w:cs="Times New Roman"/>
          <w:b/>
          <w:bCs/>
          <w:sz w:val="24"/>
          <w:szCs w:val="24"/>
        </w:rPr>
        <w:t>Yes</w:t>
      </w:r>
    </w:p>
    <w:p w14:paraId="2054F1A2" w14:textId="1A765467" w:rsidR="00BC50A5" w:rsidRPr="00BE5EAF" w:rsidRDefault="00BC50A5" w:rsidP="00CB4A20">
      <w:pPr>
        <w:spacing w:after="0" w:line="240" w:lineRule="auto"/>
        <w:rPr>
          <w:rFonts w:ascii="Times New Roman" w:hAnsi="Times New Roman" w:cs="Times New Roman"/>
          <w:sz w:val="24"/>
          <w:szCs w:val="24"/>
        </w:rPr>
      </w:pPr>
      <w:r w:rsidRPr="00BE5EAF">
        <w:rPr>
          <w:rFonts w:ascii="Times New Roman" w:hAnsi="Times New Roman" w:cs="Times New Roman"/>
          <w:sz w:val="24"/>
          <w:szCs w:val="24"/>
        </w:rPr>
        <w:t xml:space="preserve">Number of voting members or alternates representing voting members present: </w:t>
      </w:r>
      <w:r w:rsidR="002B2957" w:rsidRPr="00BE5EAF">
        <w:rPr>
          <w:rFonts w:ascii="Times New Roman" w:hAnsi="Times New Roman" w:cs="Times New Roman"/>
          <w:b/>
          <w:bCs/>
          <w:sz w:val="24"/>
          <w:szCs w:val="24"/>
        </w:rPr>
        <w:t>10</w:t>
      </w:r>
    </w:p>
    <w:p w14:paraId="75C6A047" w14:textId="43299C92" w:rsidR="00BC50A5" w:rsidRPr="00BE5EAF" w:rsidRDefault="0023293F" w:rsidP="00CB4A20">
      <w:pPr>
        <w:spacing w:after="0" w:line="240" w:lineRule="auto"/>
        <w:rPr>
          <w:rFonts w:ascii="Times New Roman" w:hAnsi="Times New Roman" w:cs="Times New Roman"/>
          <w:b/>
          <w:bCs/>
          <w:sz w:val="24"/>
          <w:szCs w:val="24"/>
        </w:rPr>
      </w:pPr>
      <w:r w:rsidRPr="00BE5EAF">
        <w:rPr>
          <w:rFonts w:ascii="Times New Roman" w:hAnsi="Times New Roman" w:cs="Times New Roman"/>
          <w:sz w:val="24"/>
          <w:szCs w:val="24"/>
        </w:rPr>
        <w:t xml:space="preserve">Number required for quorum per current voting positions of </w:t>
      </w:r>
      <w:r w:rsidR="002B2957" w:rsidRPr="00BE5EAF">
        <w:rPr>
          <w:rFonts w:ascii="Times New Roman" w:hAnsi="Times New Roman" w:cs="Times New Roman"/>
          <w:sz w:val="24"/>
          <w:szCs w:val="24"/>
        </w:rPr>
        <w:t>1</w:t>
      </w:r>
      <w:r w:rsidR="00DD4AB4" w:rsidRPr="00BE5EAF">
        <w:rPr>
          <w:rFonts w:ascii="Times New Roman" w:hAnsi="Times New Roman" w:cs="Times New Roman"/>
          <w:sz w:val="24"/>
          <w:szCs w:val="24"/>
        </w:rPr>
        <w:t>2</w:t>
      </w:r>
      <w:r w:rsidR="00BC50A5" w:rsidRPr="00BE5EAF">
        <w:rPr>
          <w:rFonts w:ascii="Times New Roman" w:hAnsi="Times New Roman" w:cs="Times New Roman"/>
          <w:sz w:val="24"/>
          <w:szCs w:val="24"/>
        </w:rPr>
        <w:t xml:space="preserve">: </w:t>
      </w:r>
      <w:r w:rsidR="00DD4AB4" w:rsidRPr="00BE5EAF">
        <w:rPr>
          <w:rFonts w:ascii="Times New Roman" w:hAnsi="Times New Roman" w:cs="Times New Roman"/>
          <w:sz w:val="24"/>
          <w:szCs w:val="24"/>
        </w:rPr>
        <w:t>7</w:t>
      </w:r>
    </w:p>
    <w:p w14:paraId="4F0A1CEE" w14:textId="4964CD47" w:rsidR="00BC50A5" w:rsidRPr="00BE5EAF" w:rsidRDefault="00BC50A5" w:rsidP="00CB4A20">
      <w:pPr>
        <w:spacing w:after="0" w:line="240" w:lineRule="auto"/>
        <w:rPr>
          <w:rFonts w:ascii="Times New Roman" w:hAnsi="Times New Roman" w:cs="Times New Roman"/>
          <w:b/>
          <w:bCs/>
          <w:sz w:val="24"/>
          <w:szCs w:val="24"/>
          <w:u w:val="single"/>
        </w:rPr>
      </w:pPr>
    </w:p>
    <w:p w14:paraId="3B23E6BF" w14:textId="6B5811F0" w:rsidR="00652687" w:rsidRPr="00BE5EAF" w:rsidRDefault="00652687" w:rsidP="00CB4A20">
      <w:pPr>
        <w:spacing w:after="0" w:line="240" w:lineRule="auto"/>
        <w:rPr>
          <w:rFonts w:ascii="Times New Roman" w:hAnsi="Times New Roman" w:cs="Times New Roman"/>
          <w:b/>
          <w:bCs/>
          <w:sz w:val="24"/>
          <w:szCs w:val="24"/>
          <w:u w:val="single"/>
        </w:rPr>
      </w:pPr>
    </w:p>
    <w:p w14:paraId="2CB51B40" w14:textId="3AE331DA" w:rsidR="00652687" w:rsidRPr="00BE5EAF" w:rsidRDefault="00652687" w:rsidP="00CB4A20">
      <w:pPr>
        <w:spacing w:after="0" w:line="240" w:lineRule="auto"/>
        <w:rPr>
          <w:rFonts w:ascii="Times New Roman" w:hAnsi="Times New Roman" w:cs="Times New Roman"/>
          <w:b/>
          <w:bCs/>
          <w:sz w:val="24"/>
          <w:szCs w:val="24"/>
          <w:u w:val="single"/>
        </w:rPr>
      </w:pPr>
    </w:p>
    <w:p w14:paraId="38FC5C9A" w14:textId="447942B5" w:rsidR="00652687" w:rsidRPr="00BE5EAF" w:rsidRDefault="00652687" w:rsidP="00CB4A20">
      <w:pPr>
        <w:spacing w:after="0" w:line="240" w:lineRule="auto"/>
        <w:rPr>
          <w:rFonts w:ascii="Times New Roman" w:hAnsi="Times New Roman" w:cs="Times New Roman"/>
          <w:b/>
          <w:bCs/>
          <w:sz w:val="24"/>
          <w:szCs w:val="24"/>
          <w:u w:val="single"/>
        </w:rPr>
      </w:pPr>
    </w:p>
    <w:p w14:paraId="7B00ED85" w14:textId="3DE91F70" w:rsidR="00652687" w:rsidRPr="00BE5EAF" w:rsidRDefault="00652687" w:rsidP="00CB4A20">
      <w:pPr>
        <w:spacing w:after="0" w:line="240" w:lineRule="auto"/>
        <w:rPr>
          <w:rFonts w:ascii="Times New Roman" w:hAnsi="Times New Roman" w:cs="Times New Roman"/>
          <w:b/>
          <w:bCs/>
          <w:sz w:val="24"/>
          <w:szCs w:val="24"/>
          <w:u w:val="single"/>
        </w:rPr>
      </w:pPr>
    </w:p>
    <w:p w14:paraId="60E49410" w14:textId="77777777" w:rsidR="00652687" w:rsidRPr="00BE5EAF" w:rsidRDefault="00652687" w:rsidP="00CB4A20">
      <w:pPr>
        <w:spacing w:after="0" w:line="240" w:lineRule="auto"/>
        <w:rPr>
          <w:rFonts w:ascii="Times New Roman" w:hAnsi="Times New Roman" w:cs="Times New Roman"/>
          <w:b/>
          <w:bCs/>
          <w:sz w:val="24"/>
          <w:szCs w:val="24"/>
          <w:u w:val="single"/>
        </w:rPr>
      </w:pPr>
    </w:p>
    <w:p w14:paraId="42827ABD" w14:textId="77777777" w:rsidR="00652687" w:rsidRPr="00BE5EAF" w:rsidRDefault="00652687" w:rsidP="00CB4A20">
      <w:pPr>
        <w:spacing w:after="0" w:line="240" w:lineRule="auto"/>
        <w:rPr>
          <w:rFonts w:ascii="Times New Roman" w:hAnsi="Times New Roman" w:cs="Times New Roman"/>
          <w:sz w:val="24"/>
          <w:szCs w:val="24"/>
        </w:rPr>
      </w:pPr>
    </w:p>
    <w:p w14:paraId="6BCA514D" w14:textId="77777777" w:rsidR="00BE5EAF" w:rsidRPr="00BE5EAF" w:rsidRDefault="00BE5EAF" w:rsidP="00652687">
      <w:pPr>
        <w:spacing w:after="0"/>
        <w:rPr>
          <w:rFonts w:ascii="Times New Roman" w:hAnsi="Times New Roman" w:cs="Times New Roman"/>
          <w:i/>
          <w:iCs/>
          <w:sz w:val="24"/>
          <w:szCs w:val="24"/>
        </w:rPr>
      </w:pPr>
    </w:p>
    <w:p w14:paraId="0FBE84D3" w14:textId="6CC6F6EB" w:rsidR="00F00FA9" w:rsidRPr="00BE5EAF" w:rsidRDefault="00E27FCD" w:rsidP="00652687">
      <w:pPr>
        <w:spacing w:after="0"/>
        <w:rPr>
          <w:rFonts w:ascii="Times New Roman" w:hAnsi="Times New Roman" w:cs="Times New Roman"/>
          <w:i/>
          <w:iCs/>
          <w:sz w:val="24"/>
          <w:szCs w:val="24"/>
        </w:rPr>
      </w:pPr>
      <w:r w:rsidRPr="00BE5EAF">
        <w:rPr>
          <w:rFonts w:ascii="Times New Roman" w:hAnsi="Times New Roman" w:cs="Times New Roman"/>
          <w:i/>
          <w:iCs/>
          <w:sz w:val="24"/>
          <w:szCs w:val="24"/>
        </w:rPr>
        <w:t>A</w:t>
      </w:r>
      <w:r w:rsidR="00C814A8" w:rsidRPr="00BE5EAF">
        <w:rPr>
          <w:rFonts w:ascii="Times New Roman" w:hAnsi="Times New Roman" w:cs="Times New Roman"/>
          <w:i/>
          <w:iCs/>
          <w:sz w:val="24"/>
          <w:szCs w:val="24"/>
        </w:rPr>
        <w:t xml:space="preserve">ll </w:t>
      </w:r>
      <w:r w:rsidR="00FA5C61" w:rsidRPr="00BE5EAF">
        <w:rPr>
          <w:rFonts w:ascii="Times New Roman" w:hAnsi="Times New Roman" w:cs="Times New Roman"/>
          <w:i/>
          <w:iCs/>
          <w:sz w:val="24"/>
          <w:szCs w:val="24"/>
        </w:rPr>
        <w:t>meeting materials are available for the public at</w:t>
      </w:r>
      <w:r w:rsidRPr="00BE5EAF">
        <w:rPr>
          <w:rFonts w:ascii="Times New Roman" w:hAnsi="Times New Roman" w:cs="Times New Roman"/>
          <w:i/>
          <w:iCs/>
          <w:sz w:val="24"/>
          <w:szCs w:val="24"/>
        </w:rPr>
        <w:t>:</w:t>
      </w:r>
      <w:r w:rsidR="00FA5C61" w:rsidRPr="00BE5EAF">
        <w:rPr>
          <w:rFonts w:ascii="Times New Roman" w:hAnsi="Times New Roman" w:cs="Times New Roman"/>
          <w:i/>
          <w:iCs/>
          <w:sz w:val="24"/>
          <w:szCs w:val="24"/>
        </w:rPr>
        <w:t xml:space="preserve"> </w:t>
      </w:r>
      <w:hyperlink r:id="rId8" w:history="1">
        <w:r w:rsidR="00C7664B" w:rsidRPr="00BE5EAF">
          <w:rPr>
            <w:rStyle w:val="Hyperlink"/>
            <w:rFonts w:ascii="Times New Roman" w:hAnsi="Times New Roman" w:cs="Times New Roman"/>
            <w:i/>
            <w:iCs/>
            <w:sz w:val="24"/>
            <w:szCs w:val="24"/>
          </w:rPr>
          <w:t>http://www.</w:t>
        </w:r>
        <w:r w:rsidR="00652687" w:rsidRPr="00BE5EAF">
          <w:rPr>
            <w:rStyle w:val="Hyperlink"/>
            <w:rFonts w:ascii="Times New Roman" w:hAnsi="Times New Roman" w:cs="Times New Roman"/>
            <w:i/>
            <w:iCs/>
            <w:sz w:val="24"/>
            <w:szCs w:val="24"/>
          </w:rPr>
          <w:t>region12texas.org</w:t>
        </w:r>
        <w:r w:rsidRPr="00BE5EAF">
          <w:rPr>
            <w:rStyle w:val="Hyperlink"/>
            <w:rFonts w:ascii="Times New Roman" w:hAnsi="Times New Roman" w:cs="Times New Roman"/>
            <w:i/>
            <w:iCs/>
            <w:sz w:val="24"/>
            <w:szCs w:val="24"/>
          </w:rPr>
          <w:t>.</w:t>
        </w:r>
      </w:hyperlink>
      <w:r w:rsidRPr="00BE5EAF">
        <w:rPr>
          <w:rFonts w:ascii="Times New Roman" w:hAnsi="Times New Roman" w:cs="Times New Roman"/>
          <w:i/>
          <w:iCs/>
          <w:sz w:val="24"/>
          <w:szCs w:val="24"/>
        </w:rPr>
        <w:t xml:space="preserve"> </w:t>
      </w:r>
      <w:r w:rsidR="00510B67" w:rsidRPr="00BE5EAF">
        <w:rPr>
          <w:rFonts w:ascii="Times New Roman" w:hAnsi="Times New Roman" w:cs="Times New Roman"/>
          <w:i/>
          <w:iCs/>
          <w:sz w:val="24"/>
          <w:szCs w:val="24"/>
        </w:rPr>
        <w:t xml:space="preserve"> </w:t>
      </w:r>
    </w:p>
    <w:p w14:paraId="4F0B1261" w14:textId="17C29E51" w:rsidR="00BE5EAF" w:rsidRDefault="00BE5EAF" w:rsidP="00652687">
      <w:pPr>
        <w:spacing w:after="0"/>
        <w:rPr>
          <w:rFonts w:ascii="Times New Roman" w:hAnsi="Times New Roman" w:cs="Times New Roman"/>
          <w:b/>
          <w:bCs/>
          <w:sz w:val="24"/>
          <w:szCs w:val="24"/>
        </w:rPr>
      </w:pPr>
      <w:r w:rsidRPr="00BE5EAF">
        <w:rPr>
          <w:rFonts w:ascii="Times New Roman" w:hAnsi="Times New Roman" w:cs="Times New Roman"/>
          <w:b/>
          <w:bCs/>
          <w:sz w:val="24"/>
          <w:szCs w:val="24"/>
        </w:rPr>
        <w:lastRenderedPageBreak/>
        <w:t xml:space="preserve">AGENDA ITEM </w:t>
      </w:r>
      <w:r w:rsidR="00D21910">
        <w:rPr>
          <w:rFonts w:ascii="Times New Roman" w:hAnsi="Times New Roman" w:cs="Times New Roman"/>
          <w:b/>
          <w:bCs/>
          <w:sz w:val="24"/>
          <w:szCs w:val="24"/>
        </w:rPr>
        <w:t>NO.</w:t>
      </w:r>
      <w:r w:rsidRPr="00BE5EAF">
        <w:rPr>
          <w:rFonts w:ascii="Times New Roman" w:hAnsi="Times New Roman" w:cs="Times New Roman"/>
          <w:b/>
          <w:bCs/>
          <w:sz w:val="24"/>
          <w:szCs w:val="24"/>
        </w:rPr>
        <w:t>1: ROLL CALL</w:t>
      </w:r>
    </w:p>
    <w:p w14:paraId="204035EF" w14:textId="5A61E79E" w:rsidR="00D21910" w:rsidRDefault="00D21910" w:rsidP="00652687">
      <w:pPr>
        <w:spacing w:after="0"/>
        <w:rPr>
          <w:rFonts w:ascii="Times New Roman" w:hAnsi="Times New Roman" w:cs="Times New Roman"/>
          <w:b/>
          <w:bCs/>
          <w:sz w:val="24"/>
          <w:szCs w:val="24"/>
        </w:rPr>
      </w:pPr>
    </w:p>
    <w:p w14:paraId="78FF7169" w14:textId="1C3652D8" w:rsidR="00D21910" w:rsidRPr="00D21910" w:rsidRDefault="00D21910" w:rsidP="00652687">
      <w:pPr>
        <w:spacing w:after="0"/>
        <w:rPr>
          <w:rFonts w:ascii="Times New Roman" w:hAnsi="Times New Roman" w:cs="Times New Roman"/>
          <w:sz w:val="24"/>
          <w:szCs w:val="24"/>
        </w:rPr>
      </w:pPr>
      <w:r>
        <w:rPr>
          <w:rFonts w:ascii="Times New Roman" w:hAnsi="Times New Roman" w:cs="Times New Roman"/>
          <w:sz w:val="24"/>
          <w:szCs w:val="24"/>
        </w:rPr>
        <w:t xml:space="preserve">Caitlin Heller, San Antonio River Authority, called the role and confirmed a quorum. </w:t>
      </w:r>
    </w:p>
    <w:p w14:paraId="5AE54638" w14:textId="28C3C031" w:rsidR="00BE5EAF" w:rsidRPr="00BE5EAF" w:rsidRDefault="00BE5EAF" w:rsidP="00652687">
      <w:pPr>
        <w:spacing w:after="0"/>
        <w:rPr>
          <w:rFonts w:ascii="Times New Roman" w:hAnsi="Times New Roman" w:cs="Times New Roman"/>
          <w:b/>
          <w:bCs/>
          <w:sz w:val="24"/>
          <w:szCs w:val="24"/>
        </w:rPr>
      </w:pPr>
    </w:p>
    <w:p w14:paraId="056C83D3" w14:textId="6B14E289" w:rsidR="00BE5EAF" w:rsidRDefault="00D21910" w:rsidP="00BE5EAF">
      <w:pPr>
        <w:pStyle w:val="Default"/>
        <w:rPr>
          <w:rFonts w:ascii="Times New Roman" w:hAnsi="Times New Roman" w:cs="Times New Roman"/>
          <w:b/>
          <w:bCs/>
        </w:rPr>
      </w:pPr>
      <w:r>
        <w:rPr>
          <w:rFonts w:ascii="Times New Roman" w:hAnsi="Times New Roman" w:cs="Times New Roman"/>
          <w:b/>
          <w:bCs/>
        </w:rPr>
        <w:t>AGENDA ITEM NO.2: PUBLIC COMMENT – LIMIT 3 MINUTES PER PERSON</w:t>
      </w:r>
    </w:p>
    <w:p w14:paraId="1B439935" w14:textId="0B594E6A" w:rsidR="00D21910" w:rsidRDefault="00D21910" w:rsidP="00BE5EAF">
      <w:pPr>
        <w:pStyle w:val="Default"/>
        <w:rPr>
          <w:rFonts w:ascii="Times New Roman" w:hAnsi="Times New Roman" w:cs="Times New Roman"/>
          <w:b/>
          <w:bCs/>
        </w:rPr>
      </w:pPr>
    </w:p>
    <w:p w14:paraId="7C21E8E8" w14:textId="6CC97DF0" w:rsidR="00D21910" w:rsidRPr="00D21910" w:rsidRDefault="00D21910" w:rsidP="00BE5EAF">
      <w:pPr>
        <w:pStyle w:val="Default"/>
        <w:rPr>
          <w:rFonts w:ascii="Times New Roman" w:hAnsi="Times New Roman" w:cs="Times New Roman"/>
        </w:rPr>
      </w:pPr>
      <w:r>
        <w:rPr>
          <w:rFonts w:ascii="Times New Roman" w:hAnsi="Times New Roman" w:cs="Times New Roman"/>
        </w:rPr>
        <w:t xml:space="preserve">No public comment. </w:t>
      </w:r>
    </w:p>
    <w:p w14:paraId="342C1A58" w14:textId="1AFB8387" w:rsidR="00D21910" w:rsidRDefault="00D21910" w:rsidP="00BE5EAF">
      <w:pPr>
        <w:pStyle w:val="Default"/>
        <w:rPr>
          <w:rFonts w:ascii="Times New Roman" w:hAnsi="Times New Roman" w:cs="Times New Roman"/>
          <w:b/>
          <w:bCs/>
        </w:rPr>
      </w:pPr>
    </w:p>
    <w:p w14:paraId="3DF1988D" w14:textId="3422EFA3" w:rsidR="00D21910" w:rsidRDefault="00D21910" w:rsidP="00BE5EAF">
      <w:pPr>
        <w:pStyle w:val="Default"/>
        <w:rPr>
          <w:rFonts w:ascii="Times New Roman" w:hAnsi="Times New Roman" w:cs="Times New Roman"/>
          <w:b/>
          <w:bCs/>
        </w:rPr>
      </w:pPr>
      <w:r>
        <w:rPr>
          <w:rFonts w:ascii="Times New Roman" w:hAnsi="Times New Roman" w:cs="Times New Roman"/>
          <w:b/>
          <w:bCs/>
        </w:rPr>
        <w:t>AGENDA ITEM NO.3: APPROVAL OF THE MINUTES FROM THE NOVEMBER 2, 2020 SAN ANTONIO REGIONAL FLOOD PLANNING GROUP MEETING (REGION 12)</w:t>
      </w:r>
    </w:p>
    <w:p w14:paraId="3B501256" w14:textId="09DC4A15" w:rsidR="00D21910" w:rsidRDefault="00D21910" w:rsidP="00BE5EAF">
      <w:pPr>
        <w:pStyle w:val="Default"/>
        <w:rPr>
          <w:rFonts w:ascii="Times New Roman" w:hAnsi="Times New Roman" w:cs="Times New Roman"/>
          <w:b/>
          <w:bCs/>
        </w:rPr>
      </w:pPr>
    </w:p>
    <w:p w14:paraId="2F09F126" w14:textId="42525A5E" w:rsidR="00BE5EAF" w:rsidRPr="00BA6A1B" w:rsidRDefault="00D21910" w:rsidP="00BA6A1B">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Ms. </w:t>
      </w:r>
      <w:r w:rsidR="00BA6A1B">
        <w:rPr>
          <w:rFonts w:ascii="Times New Roman" w:eastAsia="Calibri" w:hAnsi="Times New Roman" w:cs="Times New Roman"/>
          <w:sz w:val="24"/>
          <w:szCs w:val="24"/>
        </w:rPr>
        <w:t xml:space="preserve">Scott </w:t>
      </w:r>
      <w:r>
        <w:rPr>
          <w:rFonts w:ascii="Times New Roman" w:eastAsia="Calibri" w:hAnsi="Times New Roman" w:cs="Times New Roman"/>
          <w:sz w:val="24"/>
          <w:szCs w:val="24"/>
        </w:rPr>
        <w:t xml:space="preserve">moved for the approval of the minutes. </w:t>
      </w:r>
      <w:r w:rsidR="00BA6A1B">
        <w:rPr>
          <w:rFonts w:ascii="Times New Roman" w:eastAsia="Calibri" w:hAnsi="Times New Roman" w:cs="Times New Roman"/>
          <w:sz w:val="24"/>
          <w:szCs w:val="24"/>
        </w:rPr>
        <w:t>Ms. Cooksey</w:t>
      </w:r>
      <w:r>
        <w:rPr>
          <w:rFonts w:ascii="Times New Roman" w:eastAsia="Calibri" w:hAnsi="Times New Roman" w:cs="Times New Roman"/>
          <w:sz w:val="24"/>
          <w:szCs w:val="24"/>
        </w:rPr>
        <w:t xml:space="preserve"> seconded the motion. The minutes were approved.</w:t>
      </w:r>
    </w:p>
    <w:p w14:paraId="1611EE20" w14:textId="6C6195B2" w:rsidR="00BE5EAF" w:rsidRDefault="00D21910" w:rsidP="00BE5EAF">
      <w:pPr>
        <w:pStyle w:val="Default"/>
        <w:rPr>
          <w:rFonts w:ascii="Times New Roman" w:hAnsi="Times New Roman" w:cs="Times New Roman"/>
          <w:b/>
          <w:bCs/>
        </w:rPr>
      </w:pPr>
      <w:r>
        <w:rPr>
          <w:rFonts w:ascii="Times New Roman" w:hAnsi="Times New Roman" w:cs="Times New Roman"/>
          <w:b/>
          <w:bCs/>
        </w:rPr>
        <w:t>AGENDA ITEM NO.4: COMMUNICATIONS FROM THE TEXAS WATER DEVELOPMENT BOARD (TWDB)</w:t>
      </w:r>
    </w:p>
    <w:p w14:paraId="76B8CDCA" w14:textId="2ABBAF9A" w:rsidR="00BA6A1B" w:rsidRDefault="00BA6A1B" w:rsidP="00BE5EAF">
      <w:pPr>
        <w:pStyle w:val="Default"/>
        <w:rPr>
          <w:rFonts w:ascii="Times New Roman" w:hAnsi="Times New Roman" w:cs="Times New Roman"/>
          <w:b/>
          <w:bCs/>
        </w:rPr>
      </w:pPr>
    </w:p>
    <w:p w14:paraId="7D4C6C1A" w14:textId="0A34735F" w:rsidR="00BA6A1B" w:rsidRDefault="00BA6A1B" w:rsidP="00BE5EAF">
      <w:pPr>
        <w:pStyle w:val="Default"/>
        <w:rPr>
          <w:rFonts w:ascii="Times New Roman" w:hAnsi="Times New Roman" w:cs="Times New Roman"/>
        </w:rPr>
      </w:pPr>
      <w:r>
        <w:rPr>
          <w:rFonts w:ascii="Times New Roman" w:hAnsi="Times New Roman" w:cs="Times New Roman"/>
        </w:rPr>
        <w:t xml:space="preserve">Texas Water Development Board (TWDB) Board member, Kathleen Jackson, thanked planning group members for their participation in Region 12 and spoke about her hopes for the state flood planning program. </w:t>
      </w:r>
    </w:p>
    <w:p w14:paraId="7294F71B" w14:textId="57D8C583" w:rsidR="00BA6A1B" w:rsidRDefault="00BA6A1B" w:rsidP="00BE5EAF">
      <w:pPr>
        <w:pStyle w:val="Default"/>
        <w:rPr>
          <w:rFonts w:ascii="Times New Roman" w:hAnsi="Times New Roman" w:cs="Times New Roman"/>
        </w:rPr>
      </w:pPr>
    </w:p>
    <w:p w14:paraId="321E126D" w14:textId="78E5EC38" w:rsidR="00BA6A1B" w:rsidRPr="00BA6A1B" w:rsidRDefault="00BA6A1B" w:rsidP="00BE5EAF">
      <w:pPr>
        <w:pStyle w:val="Default"/>
        <w:rPr>
          <w:rFonts w:ascii="Times New Roman" w:hAnsi="Times New Roman" w:cs="Times New Roman"/>
        </w:rPr>
      </w:pPr>
      <w:r>
        <w:rPr>
          <w:rFonts w:ascii="Times New Roman" w:hAnsi="Times New Roman" w:cs="Times New Roman"/>
        </w:rPr>
        <w:t xml:space="preserve">Mr. Bagans then gave a brief presentation on flooding </w:t>
      </w:r>
      <w:r w:rsidR="00437CBE">
        <w:rPr>
          <w:rFonts w:ascii="Times New Roman" w:hAnsi="Times New Roman" w:cs="Times New Roman"/>
        </w:rPr>
        <w:t xml:space="preserve">and the Regional Flood Planning RFA process. </w:t>
      </w:r>
    </w:p>
    <w:p w14:paraId="141345AB" w14:textId="77777777" w:rsidR="00D21910" w:rsidRPr="00D21910" w:rsidRDefault="00D21910" w:rsidP="00BE5EAF">
      <w:pPr>
        <w:pStyle w:val="Default"/>
        <w:rPr>
          <w:rFonts w:ascii="Times New Roman" w:hAnsi="Times New Roman" w:cs="Times New Roman"/>
          <w:b/>
          <w:bCs/>
        </w:rPr>
      </w:pPr>
    </w:p>
    <w:p w14:paraId="48E8FB8B" w14:textId="27A4238C" w:rsidR="00BE5EAF" w:rsidRDefault="00D21910" w:rsidP="00D21910">
      <w:pPr>
        <w:pStyle w:val="Default"/>
        <w:rPr>
          <w:rFonts w:ascii="Times New Roman" w:hAnsi="Times New Roman" w:cs="Times New Roman"/>
          <w:b/>
          <w:bCs/>
        </w:rPr>
      </w:pPr>
      <w:r>
        <w:rPr>
          <w:rFonts w:ascii="Times New Roman" w:hAnsi="Times New Roman" w:cs="Times New Roman"/>
          <w:b/>
          <w:bCs/>
        </w:rPr>
        <w:t>AGENDA ITEM NO.5: STATUS OF BEXAR REGIONAL WATERSHED MANAGEMENT (BRWM): CITY OF SAN ANTONIO, BEXAR COUNTY AND SAN ANTONIO RIVER AUTHORITY</w:t>
      </w:r>
    </w:p>
    <w:p w14:paraId="5EF4676E" w14:textId="6130E24B" w:rsidR="00437CBE" w:rsidRDefault="00437CBE" w:rsidP="00D21910">
      <w:pPr>
        <w:pStyle w:val="Default"/>
        <w:rPr>
          <w:rFonts w:ascii="Times New Roman" w:hAnsi="Times New Roman" w:cs="Times New Roman"/>
          <w:b/>
          <w:bCs/>
        </w:rPr>
      </w:pPr>
    </w:p>
    <w:p w14:paraId="2B663056" w14:textId="4CC6FAFE" w:rsidR="00437CBE" w:rsidRPr="00437CBE" w:rsidRDefault="00437CBE" w:rsidP="00D21910">
      <w:pPr>
        <w:pStyle w:val="Default"/>
        <w:rPr>
          <w:rFonts w:ascii="Times New Roman" w:hAnsi="Times New Roman" w:cs="Times New Roman"/>
        </w:rPr>
      </w:pPr>
      <w:r>
        <w:rPr>
          <w:rFonts w:ascii="Times New Roman" w:hAnsi="Times New Roman" w:cs="Times New Roman"/>
        </w:rPr>
        <w:t xml:space="preserve">Mr. Mast gave an overview of the Bexar Regional Watershed Management (BRWM), including its history, governance, coverage area, process, and project investments. </w:t>
      </w:r>
    </w:p>
    <w:p w14:paraId="3AD8EC96" w14:textId="2EF91C3F" w:rsidR="00D21910" w:rsidRDefault="00D21910" w:rsidP="00D21910">
      <w:pPr>
        <w:pStyle w:val="Default"/>
        <w:rPr>
          <w:rFonts w:ascii="Times New Roman" w:hAnsi="Times New Roman" w:cs="Times New Roman"/>
          <w:b/>
          <w:bCs/>
        </w:rPr>
      </w:pPr>
    </w:p>
    <w:p w14:paraId="448DFB61" w14:textId="0897D36B" w:rsidR="00D21910" w:rsidRDefault="00D21910" w:rsidP="00D21910">
      <w:pPr>
        <w:pStyle w:val="Default"/>
        <w:rPr>
          <w:rFonts w:ascii="Times New Roman" w:hAnsi="Times New Roman" w:cs="Times New Roman"/>
          <w:b/>
          <w:bCs/>
        </w:rPr>
      </w:pPr>
      <w:r>
        <w:rPr>
          <w:rFonts w:ascii="Times New Roman" w:hAnsi="Times New Roman" w:cs="Times New Roman"/>
          <w:b/>
          <w:bCs/>
        </w:rPr>
        <w:t>AGENDA ITEM NO.6: REGION 12 EXECUTIVE COMMITTEE ELECTIONS – A. VICE-CHAIR, B. SECRETARY, C. MEMBERS-AT-LARGE (2)</w:t>
      </w:r>
    </w:p>
    <w:p w14:paraId="43966DFD" w14:textId="7D064CA3" w:rsidR="00437CBE" w:rsidRDefault="00437CBE" w:rsidP="00D21910">
      <w:pPr>
        <w:pStyle w:val="Default"/>
        <w:rPr>
          <w:rFonts w:ascii="Times New Roman" w:hAnsi="Times New Roman" w:cs="Times New Roman"/>
          <w:b/>
          <w:bCs/>
        </w:rPr>
      </w:pPr>
    </w:p>
    <w:p w14:paraId="75B6FF39" w14:textId="24EADD08" w:rsidR="00437CBE" w:rsidRPr="00437CBE" w:rsidRDefault="00437CBE" w:rsidP="00D21910">
      <w:pPr>
        <w:pStyle w:val="Default"/>
        <w:rPr>
          <w:rFonts w:ascii="Times New Roman" w:hAnsi="Times New Roman" w:cs="Times New Roman"/>
        </w:rPr>
      </w:pPr>
      <w:r>
        <w:rPr>
          <w:rFonts w:ascii="Times New Roman" w:hAnsi="Times New Roman" w:cs="Times New Roman"/>
        </w:rPr>
        <w:t xml:space="preserve">Chair Garza asked for nominations from the floor for the vacant executive committee positions. Ms. Scott was elected as Vice-Chair, Ms. Tackett as Secretary, and Ms. Reid and Mr. </w:t>
      </w:r>
      <w:proofErr w:type="spellStart"/>
      <w:r>
        <w:rPr>
          <w:rFonts w:ascii="Times New Roman" w:hAnsi="Times New Roman" w:cs="Times New Roman"/>
        </w:rPr>
        <w:t>Wegmann</w:t>
      </w:r>
      <w:proofErr w:type="spellEnd"/>
      <w:r>
        <w:rPr>
          <w:rFonts w:ascii="Times New Roman" w:hAnsi="Times New Roman" w:cs="Times New Roman"/>
        </w:rPr>
        <w:t xml:space="preserve"> as Members-At-Large.  </w:t>
      </w:r>
    </w:p>
    <w:p w14:paraId="2E0CA183" w14:textId="4053BBEF" w:rsidR="00D21910" w:rsidRDefault="00D21910" w:rsidP="00D21910">
      <w:pPr>
        <w:pStyle w:val="Default"/>
        <w:rPr>
          <w:rFonts w:ascii="Times New Roman" w:hAnsi="Times New Roman" w:cs="Times New Roman"/>
          <w:b/>
          <w:bCs/>
        </w:rPr>
      </w:pPr>
    </w:p>
    <w:p w14:paraId="675D873B" w14:textId="6C3179A5" w:rsidR="00D21910" w:rsidRDefault="00D21910" w:rsidP="00D21910">
      <w:pPr>
        <w:pStyle w:val="Default"/>
        <w:rPr>
          <w:rFonts w:ascii="Times New Roman" w:hAnsi="Times New Roman" w:cs="Times New Roman"/>
          <w:b/>
          <w:bCs/>
        </w:rPr>
      </w:pPr>
      <w:r>
        <w:rPr>
          <w:rFonts w:ascii="Times New Roman" w:hAnsi="Times New Roman" w:cs="Times New Roman"/>
          <w:b/>
          <w:bCs/>
        </w:rPr>
        <w:t>AGENDA ITEM NO.7: DISCUSSION AND APPROPRIATE ACTION REGARDING VACANT AGRICULTURE INTERESTS REPRESENTATION</w:t>
      </w:r>
    </w:p>
    <w:p w14:paraId="41149DE9" w14:textId="4EFACDEF" w:rsidR="0023391E" w:rsidRDefault="0023391E" w:rsidP="00D21910">
      <w:pPr>
        <w:pStyle w:val="Default"/>
        <w:rPr>
          <w:rFonts w:ascii="Times New Roman" w:hAnsi="Times New Roman" w:cs="Times New Roman"/>
          <w:b/>
          <w:bCs/>
        </w:rPr>
      </w:pPr>
    </w:p>
    <w:p w14:paraId="61D2575C" w14:textId="40B9C33E" w:rsidR="00D21910" w:rsidRPr="0023391E" w:rsidRDefault="0023391E" w:rsidP="00D21910">
      <w:pPr>
        <w:pStyle w:val="Default"/>
        <w:rPr>
          <w:rFonts w:ascii="Times New Roman" w:hAnsi="Times New Roman" w:cs="Times New Roman"/>
        </w:rPr>
      </w:pPr>
      <w:r>
        <w:rPr>
          <w:rFonts w:ascii="Times New Roman" w:hAnsi="Times New Roman" w:cs="Times New Roman"/>
        </w:rPr>
        <w:t xml:space="preserve">Chair Garza requested that the TWDB resend the nomination form to all parties who had previously applied for the position and Mr. </w:t>
      </w:r>
      <w:proofErr w:type="spellStart"/>
      <w:r>
        <w:rPr>
          <w:rFonts w:ascii="Times New Roman" w:hAnsi="Times New Roman" w:cs="Times New Roman"/>
        </w:rPr>
        <w:t>Bagans</w:t>
      </w:r>
      <w:proofErr w:type="spellEnd"/>
      <w:r>
        <w:rPr>
          <w:rFonts w:ascii="Times New Roman" w:hAnsi="Times New Roman" w:cs="Times New Roman"/>
        </w:rPr>
        <w:t xml:space="preserve"> agreed to do so. Ms. Heller informed the planning group that the nomination form has been posted to all county clerk websites within the region. She also agreed to send out the nomination form to the planning group so they could directly send the documents to interested parties.</w:t>
      </w:r>
    </w:p>
    <w:p w14:paraId="6DE66D81" w14:textId="318403C1" w:rsidR="00D21910" w:rsidRDefault="00D21910" w:rsidP="00D21910">
      <w:pPr>
        <w:pStyle w:val="Default"/>
        <w:rPr>
          <w:rFonts w:ascii="Times New Roman" w:hAnsi="Times New Roman" w:cs="Times New Roman"/>
          <w:b/>
          <w:bCs/>
        </w:rPr>
      </w:pPr>
      <w:r>
        <w:rPr>
          <w:rFonts w:ascii="Times New Roman" w:hAnsi="Times New Roman" w:cs="Times New Roman"/>
          <w:b/>
          <w:bCs/>
        </w:rPr>
        <w:lastRenderedPageBreak/>
        <w:t>AGENDA ITEM NO.8: DISCUSSION REGARDING A REGION 12 PUBLIC WEBSITE</w:t>
      </w:r>
    </w:p>
    <w:p w14:paraId="3090E1F9" w14:textId="4139E5A6" w:rsidR="0023391E" w:rsidRDefault="0023391E" w:rsidP="00D21910">
      <w:pPr>
        <w:pStyle w:val="Default"/>
        <w:rPr>
          <w:rFonts w:ascii="Times New Roman" w:hAnsi="Times New Roman" w:cs="Times New Roman"/>
          <w:b/>
          <w:bCs/>
        </w:rPr>
      </w:pPr>
    </w:p>
    <w:p w14:paraId="652BE320" w14:textId="327BA8E5" w:rsidR="0023391E" w:rsidRPr="0023391E" w:rsidRDefault="0023391E" w:rsidP="00D21910">
      <w:pPr>
        <w:pStyle w:val="Default"/>
        <w:rPr>
          <w:rFonts w:ascii="Times New Roman" w:hAnsi="Times New Roman" w:cs="Times New Roman"/>
        </w:rPr>
      </w:pPr>
      <w:r>
        <w:rPr>
          <w:rFonts w:ascii="Times New Roman" w:hAnsi="Times New Roman" w:cs="Times New Roman"/>
        </w:rPr>
        <w:t xml:space="preserve">Ms. Heller gave a brief overview of the Region L website, explaining that the Region 12 website would be similar in layout. She then asked the planning group members for guidance on what they would like to see on the Region 12 site. Chair Garza requested a resources page where members could share relevant information prior to planning group meetings. </w:t>
      </w:r>
    </w:p>
    <w:p w14:paraId="26FD379E" w14:textId="77777777" w:rsidR="00BE5EAF" w:rsidRPr="00BE5EAF" w:rsidRDefault="00BE5EAF" w:rsidP="00BE5EAF">
      <w:pPr>
        <w:pStyle w:val="Default"/>
        <w:ind w:left="720"/>
        <w:rPr>
          <w:rFonts w:ascii="Times New Roman" w:hAnsi="Times New Roman" w:cs="Times New Roman"/>
        </w:rPr>
      </w:pPr>
    </w:p>
    <w:p w14:paraId="7826EE7B" w14:textId="65C0D8AE" w:rsidR="00BE5EAF" w:rsidRDefault="00D21910" w:rsidP="00BE5EAF">
      <w:pPr>
        <w:pStyle w:val="Default"/>
        <w:rPr>
          <w:rFonts w:ascii="Times New Roman" w:hAnsi="Times New Roman" w:cs="Times New Roman"/>
          <w:b/>
          <w:bCs/>
        </w:rPr>
      </w:pPr>
      <w:r>
        <w:rPr>
          <w:rFonts w:ascii="Times New Roman" w:hAnsi="Times New Roman" w:cs="Times New Roman"/>
          <w:b/>
          <w:bCs/>
        </w:rPr>
        <w:t>AGENDA ITEM NO.9: DISCUSSION REGARDING THE HANDLING OF PUBLIC COMMENTS</w:t>
      </w:r>
    </w:p>
    <w:p w14:paraId="32456B6C" w14:textId="2C36CA67" w:rsidR="00D23701" w:rsidRDefault="00D23701" w:rsidP="00BE5EAF">
      <w:pPr>
        <w:pStyle w:val="Default"/>
        <w:rPr>
          <w:rFonts w:ascii="Times New Roman" w:hAnsi="Times New Roman" w:cs="Times New Roman"/>
          <w:b/>
          <w:bCs/>
        </w:rPr>
      </w:pPr>
    </w:p>
    <w:p w14:paraId="4CFFA5C9" w14:textId="51ECBD4F" w:rsidR="00D23701" w:rsidRPr="00D23701" w:rsidRDefault="00D23701" w:rsidP="00BE5EAF">
      <w:pPr>
        <w:pStyle w:val="Default"/>
        <w:rPr>
          <w:rFonts w:ascii="Times New Roman" w:hAnsi="Times New Roman" w:cs="Times New Roman"/>
        </w:rPr>
      </w:pPr>
      <w:r>
        <w:rPr>
          <w:rFonts w:ascii="Times New Roman" w:hAnsi="Times New Roman" w:cs="Times New Roman"/>
        </w:rPr>
        <w:t xml:space="preserve">The Planning Group agreed to have a comment period at the beginning and end of each meeting with a limit of three minutes per person. Comment can be given in written or verbal form. Chair Garza emphasized that this will not be a Q&amp;A session, but simply a period for comments to be given. If the planning group wishes to respond to the comment they will do so at a later meeting. </w:t>
      </w:r>
    </w:p>
    <w:p w14:paraId="1710AEB5" w14:textId="760B2001" w:rsidR="00D21910" w:rsidRDefault="00D21910" w:rsidP="00BE5EAF">
      <w:pPr>
        <w:pStyle w:val="Default"/>
        <w:rPr>
          <w:rFonts w:ascii="Times New Roman" w:hAnsi="Times New Roman" w:cs="Times New Roman"/>
          <w:b/>
          <w:bCs/>
        </w:rPr>
      </w:pPr>
    </w:p>
    <w:p w14:paraId="23D7C6CB" w14:textId="4A20E00F" w:rsidR="00D21910" w:rsidRDefault="00D21910" w:rsidP="00BE5EAF">
      <w:pPr>
        <w:pStyle w:val="Default"/>
        <w:rPr>
          <w:rFonts w:ascii="Times New Roman" w:hAnsi="Times New Roman" w:cs="Times New Roman"/>
          <w:b/>
          <w:bCs/>
        </w:rPr>
      </w:pPr>
      <w:r>
        <w:rPr>
          <w:rFonts w:ascii="Times New Roman" w:hAnsi="Times New Roman" w:cs="Times New Roman"/>
          <w:b/>
          <w:bCs/>
        </w:rPr>
        <w:t xml:space="preserve">AGENDA ITEM NO.10: DISCUSSION REGARDING THE REQUIRED SOLICITATION FOR PERSONS OR ENTITIES WHO REQUEST TO BE NOTIFIED OF REGION 12 ACTIVITIES </w:t>
      </w:r>
    </w:p>
    <w:p w14:paraId="6A408E44" w14:textId="499EB958" w:rsidR="004F3A2F" w:rsidRDefault="004F3A2F" w:rsidP="00BE5EAF">
      <w:pPr>
        <w:pStyle w:val="Default"/>
        <w:rPr>
          <w:rFonts w:ascii="Times New Roman" w:hAnsi="Times New Roman" w:cs="Times New Roman"/>
          <w:b/>
          <w:bCs/>
        </w:rPr>
      </w:pPr>
    </w:p>
    <w:p w14:paraId="69393B5C" w14:textId="2E1FAF5C" w:rsidR="004F3A2F" w:rsidRPr="004F3A2F" w:rsidRDefault="004F3A2F" w:rsidP="00BE5EAF">
      <w:pPr>
        <w:pStyle w:val="Default"/>
        <w:rPr>
          <w:rFonts w:ascii="Times New Roman" w:hAnsi="Times New Roman" w:cs="Times New Roman"/>
        </w:rPr>
      </w:pPr>
      <w:r>
        <w:rPr>
          <w:rFonts w:ascii="Times New Roman" w:hAnsi="Times New Roman" w:cs="Times New Roman"/>
        </w:rPr>
        <w:t xml:space="preserve">Ms. Heller informed the group that she keeps a running email list of interested parties to notify of Region 12 activities. Interested parties will be able to sign up for this list on the Region 12 website or by contacting Ms. Heller directly. Ms. Scott suggested highlighting the website for this reason on Social Media to ensure the public knows of its existence. </w:t>
      </w:r>
    </w:p>
    <w:p w14:paraId="5A02DD32" w14:textId="3AECB0BD" w:rsidR="00D21910" w:rsidRDefault="00D21910" w:rsidP="00BE5EAF">
      <w:pPr>
        <w:pStyle w:val="Default"/>
        <w:rPr>
          <w:rFonts w:ascii="Times New Roman" w:hAnsi="Times New Roman" w:cs="Times New Roman"/>
          <w:b/>
          <w:bCs/>
        </w:rPr>
      </w:pPr>
    </w:p>
    <w:p w14:paraId="254519E1" w14:textId="08F15BBF" w:rsidR="00D21910" w:rsidRDefault="00D21910" w:rsidP="00BE5EAF">
      <w:pPr>
        <w:pStyle w:val="Default"/>
        <w:rPr>
          <w:rFonts w:ascii="Times New Roman" w:hAnsi="Times New Roman" w:cs="Times New Roman"/>
          <w:b/>
          <w:bCs/>
        </w:rPr>
      </w:pPr>
      <w:r>
        <w:rPr>
          <w:rFonts w:ascii="Times New Roman" w:hAnsi="Times New Roman" w:cs="Times New Roman"/>
          <w:b/>
          <w:bCs/>
        </w:rPr>
        <w:t>AGENDA ITEM NO.11: PUBLIC COMMENT – LIMIT 3 MINUTES PER PERSON</w:t>
      </w:r>
    </w:p>
    <w:p w14:paraId="2E597618" w14:textId="39144A0A" w:rsidR="00D21910" w:rsidRDefault="00D21910" w:rsidP="00BE5EAF">
      <w:pPr>
        <w:pStyle w:val="Default"/>
        <w:rPr>
          <w:rFonts w:ascii="Times New Roman" w:hAnsi="Times New Roman" w:cs="Times New Roman"/>
          <w:b/>
          <w:bCs/>
        </w:rPr>
      </w:pPr>
    </w:p>
    <w:p w14:paraId="5A693ADF" w14:textId="671F2E2F" w:rsidR="00D21910" w:rsidRPr="00D21910" w:rsidRDefault="00D21910" w:rsidP="00BE5EAF">
      <w:pPr>
        <w:pStyle w:val="Default"/>
        <w:rPr>
          <w:rFonts w:ascii="Times New Roman" w:hAnsi="Times New Roman" w:cs="Times New Roman"/>
        </w:rPr>
      </w:pPr>
      <w:r>
        <w:rPr>
          <w:rFonts w:ascii="Times New Roman" w:hAnsi="Times New Roman" w:cs="Times New Roman"/>
        </w:rPr>
        <w:t xml:space="preserve">No public comment. </w:t>
      </w:r>
    </w:p>
    <w:p w14:paraId="049FC2A3" w14:textId="7FFA9ECF" w:rsidR="00D21910" w:rsidRDefault="00D21910" w:rsidP="00BE5EAF">
      <w:pPr>
        <w:pStyle w:val="Default"/>
        <w:rPr>
          <w:rFonts w:ascii="Times New Roman" w:hAnsi="Times New Roman" w:cs="Times New Roman"/>
          <w:b/>
          <w:bCs/>
        </w:rPr>
      </w:pPr>
    </w:p>
    <w:p w14:paraId="4CAB62DC" w14:textId="10972A6D" w:rsidR="00D21910" w:rsidRDefault="00D21910" w:rsidP="00BE5EAF">
      <w:pPr>
        <w:pStyle w:val="Default"/>
        <w:rPr>
          <w:rFonts w:ascii="Times New Roman" w:hAnsi="Times New Roman" w:cs="Times New Roman"/>
          <w:b/>
          <w:bCs/>
        </w:rPr>
      </w:pPr>
      <w:r>
        <w:rPr>
          <w:rFonts w:ascii="Times New Roman" w:hAnsi="Times New Roman" w:cs="Times New Roman"/>
          <w:b/>
          <w:bCs/>
        </w:rPr>
        <w:t>AGENDA ITEM NO.12: POTENTIAL DATE AND AGENDA ITEMS FOR NEXT MEETING</w:t>
      </w:r>
    </w:p>
    <w:p w14:paraId="12434E73" w14:textId="3B2543C1" w:rsidR="004F3A2F" w:rsidRDefault="004F3A2F" w:rsidP="00BE5EAF">
      <w:pPr>
        <w:pStyle w:val="Default"/>
        <w:rPr>
          <w:rFonts w:ascii="Times New Roman" w:hAnsi="Times New Roman" w:cs="Times New Roman"/>
          <w:b/>
          <w:bCs/>
        </w:rPr>
      </w:pPr>
    </w:p>
    <w:p w14:paraId="1FA522E0" w14:textId="1189FE97" w:rsidR="004F3A2F" w:rsidRPr="004F3A2F" w:rsidRDefault="00AD68E8" w:rsidP="00BE5EAF">
      <w:pPr>
        <w:pStyle w:val="Default"/>
        <w:rPr>
          <w:rFonts w:ascii="Times New Roman" w:hAnsi="Times New Roman" w:cs="Times New Roman"/>
        </w:rPr>
      </w:pPr>
      <w:r>
        <w:rPr>
          <w:rFonts w:ascii="Times New Roman" w:hAnsi="Times New Roman" w:cs="Times New Roman"/>
        </w:rPr>
        <w:t xml:space="preserve">Chair Garza encouraged the Planning Group to move away from monthly meetings as he has found them to be difficult to arrange so quickly. The Planning Group agreed to meet on a bi-monthly basis with early February for the next meeting. Ms. Heller will send out a Doodle Poll to select the date and times for the February meeting and to establish a regular meeting time. </w:t>
      </w:r>
    </w:p>
    <w:p w14:paraId="67DF42AE" w14:textId="7B0DEC11" w:rsidR="00D21910" w:rsidRDefault="00D21910" w:rsidP="00BE5EAF">
      <w:pPr>
        <w:pStyle w:val="Default"/>
        <w:rPr>
          <w:rFonts w:ascii="Times New Roman" w:hAnsi="Times New Roman" w:cs="Times New Roman"/>
          <w:b/>
          <w:bCs/>
        </w:rPr>
      </w:pPr>
    </w:p>
    <w:p w14:paraId="602646BA" w14:textId="60898BBC" w:rsidR="00D21910" w:rsidRPr="00D21910" w:rsidRDefault="00D21910" w:rsidP="00BE5EAF">
      <w:pPr>
        <w:pStyle w:val="Default"/>
        <w:rPr>
          <w:rFonts w:ascii="Times New Roman" w:hAnsi="Times New Roman" w:cs="Times New Roman"/>
          <w:b/>
          <w:bCs/>
        </w:rPr>
      </w:pPr>
      <w:r>
        <w:rPr>
          <w:rFonts w:ascii="Times New Roman" w:hAnsi="Times New Roman" w:cs="Times New Roman"/>
          <w:b/>
          <w:bCs/>
        </w:rPr>
        <w:t xml:space="preserve">AGENDA ITEM NO.13: ADJOURN </w:t>
      </w:r>
      <w:bookmarkStart w:id="0" w:name="_GoBack"/>
      <w:bookmarkEnd w:id="0"/>
    </w:p>
    <w:p w14:paraId="4BF23F56" w14:textId="09501FD1" w:rsidR="00652687" w:rsidRPr="00365478" w:rsidRDefault="00652687" w:rsidP="00D21910">
      <w:pPr>
        <w:pStyle w:val="Default"/>
      </w:pPr>
    </w:p>
    <w:sectPr w:rsidR="00652687" w:rsidRPr="00365478" w:rsidSect="00AD6187">
      <w:headerReference w:type="even" r:id="rId9"/>
      <w:headerReference w:type="default" r:id="rId10"/>
      <w:footerReference w:type="even" r:id="rId11"/>
      <w:footerReference w:type="default" r:id="rId12"/>
      <w:headerReference w:type="first" r:id="rId13"/>
      <w:footerReference w:type="first" r:id="rId14"/>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C84430" w14:textId="77777777" w:rsidR="00950E70" w:rsidRDefault="00950E70" w:rsidP="00F9145A">
      <w:pPr>
        <w:spacing w:after="0" w:line="240" w:lineRule="auto"/>
      </w:pPr>
      <w:r>
        <w:separator/>
      </w:r>
    </w:p>
  </w:endnote>
  <w:endnote w:type="continuationSeparator" w:id="0">
    <w:p w14:paraId="39849A38" w14:textId="77777777" w:rsidR="00950E70" w:rsidRDefault="00950E70" w:rsidP="00F9145A">
      <w:pPr>
        <w:spacing w:after="0" w:line="240" w:lineRule="auto"/>
      </w:pPr>
      <w:r>
        <w:continuationSeparator/>
      </w:r>
    </w:p>
  </w:endnote>
  <w:endnote w:type="continuationNotice" w:id="1">
    <w:p w14:paraId="0DF3AB11" w14:textId="77777777" w:rsidR="00950E70" w:rsidRDefault="00950E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89B424" w14:textId="77777777" w:rsidR="00F9145A" w:rsidRDefault="00F914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DEFBE0" w14:textId="77777777" w:rsidR="00F9145A" w:rsidRDefault="00F9145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2F2E87" w14:textId="77777777" w:rsidR="00F9145A" w:rsidRDefault="00F914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5DF4B4" w14:textId="77777777" w:rsidR="00950E70" w:rsidRDefault="00950E70" w:rsidP="00F9145A">
      <w:pPr>
        <w:spacing w:after="0" w:line="240" w:lineRule="auto"/>
      </w:pPr>
      <w:r>
        <w:separator/>
      </w:r>
    </w:p>
  </w:footnote>
  <w:footnote w:type="continuationSeparator" w:id="0">
    <w:p w14:paraId="79051AF0" w14:textId="77777777" w:rsidR="00950E70" w:rsidRDefault="00950E70" w:rsidP="00F9145A">
      <w:pPr>
        <w:spacing w:after="0" w:line="240" w:lineRule="auto"/>
      </w:pPr>
      <w:r>
        <w:continuationSeparator/>
      </w:r>
    </w:p>
  </w:footnote>
  <w:footnote w:type="continuationNotice" w:id="1">
    <w:p w14:paraId="6D16D1DA" w14:textId="77777777" w:rsidR="00950E70" w:rsidRDefault="00950E7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20A004" w14:textId="77777777" w:rsidR="00F9145A" w:rsidRDefault="00F914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56CD0D" w14:textId="2D722E56" w:rsidR="00F9145A" w:rsidRDefault="00F9145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FCDB42" w14:textId="77777777" w:rsidR="00F9145A" w:rsidRDefault="00F914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2468E"/>
    <w:multiLevelType w:val="hybridMultilevel"/>
    <w:tmpl w:val="B18E11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B41DF5"/>
    <w:multiLevelType w:val="hybridMultilevel"/>
    <w:tmpl w:val="C82029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D24888"/>
    <w:multiLevelType w:val="hybridMultilevel"/>
    <w:tmpl w:val="8292BA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9610AF"/>
    <w:multiLevelType w:val="hybridMultilevel"/>
    <w:tmpl w:val="88F6E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E17B78"/>
    <w:multiLevelType w:val="hybridMultilevel"/>
    <w:tmpl w:val="1F0A1426"/>
    <w:lvl w:ilvl="0" w:tplc="5030D9A8">
      <w:start w:val="1"/>
      <w:numFmt w:val="bullet"/>
      <w:lvlText w:val=""/>
      <w:lvlJc w:val="left"/>
      <w:pPr>
        <w:ind w:left="1080" w:hanging="360"/>
      </w:pPr>
      <w:rPr>
        <w:rFonts w:ascii="Symbol" w:hAnsi="Symbol" w:hint="default"/>
      </w:rPr>
    </w:lvl>
    <w:lvl w:ilvl="1" w:tplc="ABD8FF1A">
      <w:start w:val="1"/>
      <w:numFmt w:val="bullet"/>
      <w:lvlText w:val="o"/>
      <w:lvlJc w:val="left"/>
      <w:pPr>
        <w:ind w:left="1800" w:hanging="360"/>
      </w:pPr>
      <w:rPr>
        <w:rFonts w:ascii="Courier New" w:hAnsi="Courier New" w:hint="default"/>
      </w:rPr>
    </w:lvl>
    <w:lvl w:ilvl="2" w:tplc="37260782">
      <w:start w:val="1"/>
      <w:numFmt w:val="bullet"/>
      <w:lvlText w:val=""/>
      <w:lvlJc w:val="left"/>
      <w:pPr>
        <w:ind w:left="2520" w:hanging="360"/>
      </w:pPr>
      <w:rPr>
        <w:rFonts w:ascii="Wingdings" w:hAnsi="Wingdings" w:hint="default"/>
      </w:rPr>
    </w:lvl>
    <w:lvl w:ilvl="3" w:tplc="73F87984">
      <w:start w:val="1"/>
      <w:numFmt w:val="bullet"/>
      <w:lvlText w:val=""/>
      <w:lvlJc w:val="left"/>
      <w:pPr>
        <w:ind w:left="3240" w:hanging="360"/>
      </w:pPr>
      <w:rPr>
        <w:rFonts w:ascii="Symbol" w:hAnsi="Symbol" w:hint="default"/>
      </w:rPr>
    </w:lvl>
    <w:lvl w:ilvl="4" w:tplc="340E86A6">
      <w:start w:val="1"/>
      <w:numFmt w:val="bullet"/>
      <w:lvlText w:val="o"/>
      <w:lvlJc w:val="left"/>
      <w:pPr>
        <w:ind w:left="3960" w:hanging="360"/>
      </w:pPr>
      <w:rPr>
        <w:rFonts w:ascii="Courier New" w:hAnsi="Courier New" w:hint="default"/>
      </w:rPr>
    </w:lvl>
    <w:lvl w:ilvl="5" w:tplc="0406D34E">
      <w:start w:val="1"/>
      <w:numFmt w:val="bullet"/>
      <w:lvlText w:val=""/>
      <w:lvlJc w:val="left"/>
      <w:pPr>
        <w:ind w:left="4680" w:hanging="360"/>
      </w:pPr>
      <w:rPr>
        <w:rFonts w:ascii="Wingdings" w:hAnsi="Wingdings" w:hint="default"/>
      </w:rPr>
    </w:lvl>
    <w:lvl w:ilvl="6" w:tplc="FCB07250">
      <w:start w:val="1"/>
      <w:numFmt w:val="bullet"/>
      <w:lvlText w:val=""/>
      <w:lvlJc w:val="left"/>
      <w:pPr>
        <w:ind w:left="5400" w:hanging="360"/>
      </w:pPr>
      <w:rPr>
        <w:rFonts w:ascii="Symbol" w:hAnsi="Symbol" w:hint="default"/>
      </w:rPr>
    </w:lvl>
    <w:lvl w:ilvl="7" w:tplc="CB146F64">
      <w:start w:val="1"/>
      <w:numFmt w:val="bullet"/>
      <w:lvlText w:val="o"/>
      <w:lvlJc w:val="left"/>
      <w:pPr>
        <w:ind w:left="6120" w:hanging="360"/>
      </w:pPr>
      <w:rPr>
        <w:rFonts w:ascii="Courier New" w:hAnsi="Courier New" w:hint="default"/>
      </w:rPr>
    </w:lvl>
    <w:lvl w:ilvl="8" w:tplc="B8E49F1A">
      <w:start w:val="1"/>
      <w:numFmt w:val="bullet"/>
      <w:lvlText w:val=""/>
      <w:lvlJc w:val="left"/>
      <w:pPr>
        <w:ind w:left="6840" w:hanging="360"/>
      </w:pPr>
      <w:rPr>
        <w:rFonts w:ascii="Wingdings" w:hAnsi="Wingdings" w:hint="default"/>
      </w:rPr>
    </w:lvl>
  </w:abstractNum>
  <w:abstractNum w:abstractNumId="5" w15:restartNumberingAfterBreak="0">
    <w:nsid w:val="16E92C9F"/>
    <w:multiLevelType w:val="hybridMultilevel"/>
    <w:tmpl w:val="A5786F2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5427E81"/>
    <w:multiLevelType w:val="hybridMultilevel"/>
    <w:tmpl w:val="E722B124"/>
    <w:lvl w:ilvl="0" w:tplc="6556F47C">
      <w:start w:val="1"/>
      <w:numFmt w:val="decimal"/>
      <w:lvlText w:val="%1."/>
      <w:lvlJc w:val="left"/>
      <w:pPr>
        <w:ind w:left="720" w:hanging="360"/>
      </w:pPr>
      <w:rPr>
        <w:strike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03756A"/>
    <w:multiLevelType w:val="hybridMultilevel"/>
    <w:tmpl w:val="C8C4C494"/>
    <w:lvl w:ilvl="0" w:tplc="1AD4B504">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141BA8"/>
    <w:multiLevelType w:val="hybridMultilevel"/>
    <w:tmpl w:val="9A40319A"/>
    <w:lvl w:ilvl="0" w:tplc="603C3B18">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7C4696"/>
    <w:multiLevelType w:val="hybridMultilevel"/>
    <w:tmpl w:val="6AE8AC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1ED518D"/>
    <w:multiLevelType w:val="hybridMultilevel"/>
    <w:tmpl w:val="3D22BE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3182159"/>
    <w:multiLevelType w:val="hybridMultilevel"/>
    <w:tmpl w:val="39C4A1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7F11C8E"/>
    <w:multiLevelType w:val="hybridMultilevel"/>
    <w:tmpl w:val="F8EAD6EA"/>
    <w:lvl w:ilvl="0" w:tplc="32902A88">
      <w:start w:val="1"/>
      <w:numFmt w:val="decimal"/>
      <w:lvlText w:val="%1."/>
      <w:lvlJc w:val="left"/>
      <w:pPr>
        <w:ind w:left="720" w:hanging="360"/>
      </w:pPr>
      <w:rPr>
        <w:rFonts w:ascii="Calibri" w:eastAsia="Calibri" w:hAnsi="Calibri"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0592918"/>
    <w:multiLevelType w:val="hybridMultilevel"/>
    <w:tmpl w:val="137E33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E680232"/>
    <w:multiLevelType w:val="hybridMultilevel"/>
    <w:tmpl w:val="C3D8C5DE"/>
    <w:lvl w:ilvl="0" w:tplc="721AB34C">
      <w:numFmt w:val="bullet"/>
      <w:lvlText w:val="◆"/>
      <w:lvlJc w:val="left"/>
      <w:pPr>
        <w:ind w:left="1036" w:hanging="320"/>
      </w:pPr>
      <w:rPr>
        <w:rFonts w:ascii="Arial" w:eastAsia="Arial" w:hAnsi="Arial" w:cs="Arial" w:hint="default"/>
        <w:color w:val="232323"/>
        <w:w w:val="72"/>
        <w:sz w:val="18"/>
        <w:szCs w:val="18"/>
      </w:rPr>
    </w:lvl>
    <w:lvl w:ilvl="1" w:tplc="DF8A2BF6">
      <w:numFmt w:val="bullet"/>
      <w:lvlText w:val="•"/>
      <w:lvlJc w:val="left"/>
      <w:pPr>
        <w:ind w:left="5185" w:hanging="320"/>
      </w:pPr>
      <w:rPr>
        <w:rFonts w:hint="default"/>
      </w:rPr>
    </w:lvl>
    <w:lvl w:ilvl="2" w:tplc="F4A04112">
      <w:numFmt w:val="bullet"/>
      <w:lvlText w:val="•"/>
      <w:lvlJc w:val="left"/>
      <w:pPr>
        <w:ind w:left="5736" w:hanging="320"/>
      </w:pPr>
      <w:rPr>
        <w:rFonts w:hint="default"/>
      </w:rPr>
    </w:lvl>
    <w:lvl w:ilvl="3" w:tplc="A716739E">
      <w:numFmt w:val="bullet"/>
      <w:lvlText w:val="•"/>
      <w:lvlJc w:val="left"/>
      <w:pPr>
        <w:ind w:left="6287" w:hanging="320"/>
      </w:pPr>
      <w:rPr>
        <w:rFonts w:hint="default"/>
      </w:rPr>
    </w:lvl>
    <w:lvl w:ilvl="4" w:tplc="D3F4CD4A">
      <w:numFmt w:val="bullet"/>
      <w:lvlText w:val="•"/>
      <w:lvlJc w:val="left"/>
      <w:pPr>
        <w:ind w:left="6838" w:hanging="320"/>
      </w:pPr>
      <w:rPr>
        <w:rFonts w:hint="default"/>
      </w:rPr>
    </w:lvl>
    <w:lvl w:ilvl="5" w:tplc="3F5E6F44">
      <w:numFmt w:val="bullet"/>
      <w:lvlText w:val="•"/>
      <w:lvlJc w:val="left"/>
      <w:pPr>
        <w:ind w:left="7389" w:hanging="320"/>
      </w:pPr>
      <w:rPr>
        <w:rFonts w:hint="default"/>
      </w:rPr>
    </w:lvl>
    <w:lvl w:ilvl="6" w:tplc="23F0346E">
      <w:numFmt w:val="bullet"/>
      <w:lvlText w:val="•"/>
      <w:lvlJc w:val="left"/>
      <w:pPr>
        <w:ind w:left="7940" w:hanging="320"/>
      </w:pPr>
      <w:rPr>
        <w:rFonts w:hint="default"/>
      </w:rPr>
    </w:lvl>
    <w:lvl w:ilvl="7" w:tplc="DC262C3A">
      <w:numFmt w:val="bullet"/>
      <w:lvlText w:val="•"/>
      <w:lvlJc w:val="left"/>
      <w:pPr>
        <w:ind w:left="8491" w:hanging="320"/>
      </w:pPr>
      <w:rPr>
        <w:rFonts w:hint="default"/>
      </w:rPr>
    </w:lvl>
    <w:lvl w:ilvl="8" w:tplc="F434F008">
      <w:numFmt w:val="bullet"/>
      <w:lvlText w:val="•"/>
      <w:lvlJc w:val="left"/>
      <w:pPr>
        <w:ind w:left="9042" w:hanging="320"/>
      </w:pPr>
      <w:rPr>
        <w:rFonts w:hint="default"/>
      </w:rPr>
    </w:lvl>
  </w:abstractNum>
  <w:abstractNum w:abstractNumId="15" w15:restartNumberingAfterBreak="0">
    <w:nsid w:val="60ED21A7"/>
    <w:multiLevelType w:val="hybridMultilevel"/>
    <w:tmpl w:val="974CBD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9CE44F5"/>
    <w:multiLevelType w:val="hybridMultilevel"/>
    <w:tmpl w:val="681A0C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A58067C"/>
    <w:multiLevelType w:val="hybridMultilevel"/>
    <w:tmpl w:val="DF042F90"/>
    <w:lvl w:ilvl="0" w:tplc="21447F9C">
      <w:start w:val="1"/>
      <w:numFmt w:val="bullet"/>
      <w:lvlText w:val=""/>
      <w:lvlJc w:val="left"/>
      <w:pPr>
        <w:ind w:left="720" w:hanging="360"/>
      </w:pPr>
      <w:rPr>
        <w:rFonts w:ascii="Symbol" w:hAnsi="Symbol" w:hint="default"/>
      </w:rPr>
    </w:lvl>
    <w:lvl w:ilvl="1" w:tplc="2A64A54E">
      <w:start w:val="1"/>
      <w:numFmt w:val="bullet"/>
      <w:lvlText w:val=""/>
      <w:lvlJc w:val="left"/>
      <w:pPr>
        <w:ind w:left="1440" w:hanging="360"/>
      </w:pPr>
      <w:rPr>
        <w:rFonts w:ascii="Symbol" w:hAnsi="Symbol" w:hint="default"/>
      </w:rPr>
    </w:lvl>
    <w:lvl w:ilvl="2" w:tplc="141CD62E">
      <w:start w:val="1"/>
      <w:numFmt w:val="bullet"/>
      <w:lvlText w:val=""/>
      <w:lvlJc w:val="left"/>
      <w:pPr>
        <w:ind w:left="2160" w:hanging="360"/>
      </w:pPr>
      <w:rPr>
        <w:rFonts w:ascii="Wingdings" w:hAnsi="Wingdings" w:hint="default"/>
      </w:rPr>
    </w:lvl>
    <w:lvl w:ilvl="3" w:tplc="194A9F3C">
      <w:start w:val="1"/>
      <w:numFmt w:val="bullet"/>
      <w:lvlText w:val=""/>
      <w:lvlJc w:val="left"/>
      <w:pPr>
        <w:ind w:left="2880" w:hanging="360"/>
      </w:pPr>
      <w:rPr>
        <w:rFonts w:ascii="Symbol" w:hAnsi="Symbol" w:hint="default"/>
      </w:rPr>
    </w:lvl>
    <w:lvl w:ilvl="4" w:tplc="7154043A">
      <w:start w:val="1"/>
      <w:numFmt w:val="bullet"/>
      <w:lvlText w:val="o"/>
      <w:lvlJc w:val="left"/>
      <w:pPr>
        <w:ind w:left="3600" w:hanging="360"/>
      </w:pPr>
      <w:rPr>
        <w:rFonts w:ascii="Courier New" w:hAnsi="Courier New" w:hint="default"/>
      </w:rPr>
    </w:lvl>
    <w:lvl w:ilvl="5" w:tplc="9162E464">
      <w:start w:val="1"/>
      <w:numFmt w:val="bullet"/>
      <w:lvlText w:val=""/>
      <w:lvlJc w:val="left"/>
      <w:pPr>
        <w:ind w:left="4320" w:hanging="360"/>
      </w:pPr>
      <w:rPr>
        <w:rFonts w:ascii="Wingdings" w:hAnsi="Wingdings" w:hint="default"/>
      </w:rPr>
    </w:lvl>
    <w:lvl w:ilvl="6" w:tplc="50BE0DAE">
      <w:start w:val="1"/>
      <w:numFmt w:val="bullet"/>
      <w:lvlText w:val=""/>
      <w:lvlJc w:val="left"/>
      <w:pPr>
        <w:ind w:left="5040" w:hanging="360"/>
      </w:pPr>
      <w:rPr>
        <w:rFonts w:ascii="Symbol" w:hAnsi="Symbol" w:hint="default"/>
      </w:rPr>
    </w:lvl>
    <w:lvl w:ilvl="7" w:tplc="23305756">
      <w:start w:val="1"/>
      <w:numFmt w:val="bullet"/>
      <w:lvlText w:val="o"/>
      <w:lvlJc w:val="left"/>
      <w:pPr>
        <w:ind w:left="5760" w:hanging="360"/>
      </w:pPr>
      <w:rPr>
        <w:rFonts w:ascii="Courier New" w:hAnsi="Courier New" w:hint="default"/>
      </w:rPr>
    </w:lvl>
    <w:lvl w:ilvl="8" w:tplc="EBB66B8A">
      <w:start w:val="1"/>
      <w:numFmt w:val="bullet"/>
      <w:lvlText w:val=""/>
      <w:lvlJc w:val="left"/>
      <w:pPr>
        <w:ind w:left="6480" w:hanging="360"/>
      </w:pPr>
      <w:rPr>
        <w:rFonts w:ascii="Wingdings" w:hAnsi="Wingdings" w:hint="default"/>
      </w:rPr>
    </w:lvl>
  </w:abstractNum>
  <w:abstractNum w:abstractNumId="18" w15:restartNumberingAfterBreak="0">
    <w:nsid w:val="7AD7702C"/>
    <w:multiLevelType w:val="hybridMultilevel"/>
    <w:tmpl w:val="421C8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EA838EC"/>
    <w:multiLevelType w:val="hybridMultilevel"/>
    <w:tmpl w:val="4E3000FE"/>
    <w:lvl w:ilvl="0" w:tplc="5344E3C2">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4"/>
  </w:num>
  <w:num w:numId="3">
    <w:abstractNumId w:val="12"/>
  </w:num>
  <w:num w:numId="4">
    <w:abstractNumId w:val="16"/>
  </w:num>
  <w:num w:numId="5">
    <w:abstractNumId w:val="9"/>
  </w:num>
  <w:num w:numId="6">
    <w:abstractNumId w:val="8"/>
  </w:num>
  <w:num w:numId="7">
    <w:abstractNumId w:val="10"/>
  </w:num>
  <w:num w:numId="8">
    <w:abstractNumId w:val="5"/>
  </w:num>
  <w:num w:numId="9">
    <w:abstractNumId w:val="15"/>
  </w:num>
  <w:num w:numId="10">
    <w:abstractNumId w:val="13"/>
  </w:num>
  <w:num w:numId="11">
    <w:abstractNumId w:val="0"/>
  </w:num>
  <w:num w:numId="12">
    <w:abstractNumId w:val="1"/>
  </w:num>
  <w:num w:numId="13">
    <w:abstractNumId w:val="11"/>
  </w:num>
  <w:num w:numId="14">
    <w:abstractNumId w:val="7"/>
  </w:num>
  <w:num w:numId="15">
    <w:abstractNumId w:val="14"/>
  </w:num>
  <w:num w:numId="16">
    <w:abstractNumId w:val="18"/>
  </w:num>
  <w:num w:numId="17">
    <w:abstractNumId w:val="3"/>
  </w:num>
  <w:num w:numId="18">
    <w:abstractNumId w:val="19"/>
  </w:num>
  <w:num w:numId="19">
    <w:abstractNumId w:val="2"/>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96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A787EAC"/>
    <w:rsid w:val="0000077D"/>
    <w:rsid w:val="0000497A"/>
    <w:rsid w:val="000069C9"/>
    <w:rsid w:val="0002205D"/>
    <w:rsid w:val="000320C2"/>
    <w:rsid w:val="000330AF"/>
    <w:rsid w:val="00041478"/>
    <w:rsid w:val="0004369A"/>
    <w:rsid w:val="0004670A"/>
    <w:rsid w:val="00051826"/>
    <w:rsid w:val="0007197C"/>
    <w:rsid w:val="00074BED"/>
    <w:rsid w:val="00085A35"/>
    <w:rsid w:val="00087851"/>
    <w:rsid w:val="00094931"/>
    <w:rsid w:val="000A1535"/>
    <w:rsid w:val="000A19A4"/>
    <w:rsid w:val="000A6519"/>
    <w:rsid w:val="000B0919"/>
    <w:rsid w:val="000B24A3"/>
    <w:rsid w:val="000B35DD"/>
    <w:rsid w:val="000B713D"/>
    <w:rsid w:val="000B758F"/>
    <w:rsid w:val="000C31B1"/>
    <w:rsid w:val="000C74C8"/>
    <w:rsid w:val="000D17F2"/>
    <w:rsid w:val="000D7BD7"/>
    <w:rsid w:val="000E3584"/>
    <w:rsid w:val="000E776E"/>
    <w:rsid w:val="000F5024"/>
    <w:rsid w:val="000F7E42"/>
    <w:rsid w:val="00104F27"/>
    <w:rsid w:val="00107504"/>
    <w:rsid w:val="0012001A"/>
    <w:rsid w:val="00123DFB"/>
    <w:rsid w:val="00125728"/>
    <w:rsid w:val="00131D59"/>
    <w:rsid w:val="00137A9D"/>
    <w:rsid w:val="00140C4F"/>
    <w:rsid w:val="0015634E"/>
    <w:rsid w:val="00160109"/>
    <w:rsid w:val="001616B8"/>
    <w:rsid w:val="0017580C"/>
    <w:rsid w:val="00176BAA"/>
    <w:rsid w:val="00180CEF"/>
    <w:rsid w:val="001851A0"/>
    <w:rsid w:val="001911DA"/>
    <w:rsid w:val="001944DC"/>
    <w:rsid w:val="00194CF1"/>
    <w:rsid w:val="0019510C"/>
    <w:rsid w:val="001A04F2"/>
    <w:rsid w:val="001B0B4B"/>
    <w:rsid w:val="001B7645"/>
    <w:rsid w:val="001B7961"/>
    <w:rsid w:val="001C045C"/>
    <w:rsid w:val="001C5152"/>
    <w:rsid w:val="001D0A23"/>
    <w:rsid w:val="001D24F9"/>
    <w:rsid w:val="001D58AC"/>
    <w:rsid w:val="001F7A07"/>
    <w:rsid w:val="0020060B"/>
    <w:rsid w:val="00203589"/>
    <w:rsid w:val="002108D1"/>
    <w:rsid w:val="00212008"/>
    <w:rsid w:val="00212079"/>
    <w:rsid w:val="002134DF"/>
    <w:rsid w:val="00213BCA"/>
    <w:rsid w:val="002248AB"/>
    <w:rsid w:val="00231923"/>
    <w:rsid w:val="0023293F"/>
    <w:rsid w:val="0023391E"/>
    <w:rsid w:val="0024142F"/>
    <w:rsid w:val="00255B1F"/>
    <w:rsid w:val="00264E0E"/>
    <w:rsid w:val="00273B0B"/>
    <w:rsid w:val="00277662"/>
    <w:rsid w:val="00281F4C"/>
    <w:rsid w:val="00292BD9"/>
    <w:rsid w:val="002A254E"/>
    <w:rsid w:val="002A35C0"/>
    <w:rsid w:val="002B1C5E"/>
    <w:rsid w:val="002B2515"/>
    <w:rsid w:val="002B2957"/>
    <w:rsid w:val="002B2F33"/>
    <w:rsid w:val="002B3EB2"/>
    <w:rsid w:val="002B5034"/>
    <w:rsid w:val="002D4A1E"/>
    <w:rsid w:val="002D4E33"/>
    <w:rsid w:val="002D6E6E"/>
    <w:rsid w:val="002E057E"/>
    <w:rsid w:val="0030017E"/>
    <w:rsid w:val="00311FA6"/>
    <w:rsid w:val="00312A4B"/>
    <w:rsid w:val="003205BF"/>
    <w:rsid w:val="00326E43"/>
    <w:rsid w:val="0036276D"/>
    <w:rsid w:val="00365478"/>
    <w:rsid w:val="00367258"/>
    <w:rsid w:val="003752C8"/>
    <w:rsid w:val="003754D8"/>
    <w:rsid w:val="003765A8"/>
    <w:rsid w:val="0037773A"/>
    <w:rsid w:val="003835CC"/>
    <w:rsid w:val="00385E52"/>
    <w:rsid w:val="00390053"/>
    <w:rsid w:val="00394EFF"/>
    <w:rsid w:val="0039682D"/>
    <w:rsid w:val="003A1ED1"/>
    <w:rsid w:val="003A2A85"/>
    <w:rsid w:val="003A2F35"/>
    <w:rsid w:val="003B63C5"/>
    <w:rsid w:val="003B6502"/>
    <w:rsid w:val="003B67D8"/>
    <w:rsid w:val="003C02C8"/>
    <w:rsid w:val="003C3047"/>
    <w:rsid w:val="003C3CA1"/>
    <w:rsid w:val="003C5FA3"/>
    <w:rsid w:val="003D1079"/>
    <w:rsid w:val="003D123B"/>
    <w:rsid w:val="003E31BD"/>
    <w:rsid w:val="003E76F4"/>
    <w:rsid w:val="003F11AC"/>
    <w:rsid w:val="003F585D"/>
    <w:rsid w:val="003F6B02"/>
    <w:rsid w:val="00401179"/>
    <w:rsid w:val="004026DD"/>
    <w:rsid w:val="00411006"/>
    <w:rsid w:val="0041209B"/>
    <w:rsid w:val="004202E1"/>
    <w:rsid w:val="00421631"/>
    <w:rsid w:val="004268CB"/>
    <w:rsid w:val="00426BED"/>
    <w:rsid w:val="004309E8"/>
    <w:rsid w:val="00432A2B"/>
    <w:rsid w:val="0043464C"/>
    <w:rsid w:val="00434E5A"/>
    <w:rsid w:val="00437CBE"/>
    <w:rsid w:val="00440C7E"/>
    <w:rsid w:val="00441773"/>
    <w:rsid w:val="00445894"/>
    <w:rsid w:val="0044686E"/>
    <w:rsid w:val="004579B6"/>
    <w:rsid w:val="00462AAF"/>
    <w:rsid w:val="00466BB4"/>
    <w:rsid w:val="00481979"/>
    <w:rsid w:val="00481DB8"/>
    <w:rsid w:val="00482869"/>
    <w:rsid w:val="00483A44"/>
    <w:rsid w:val="004861D3"/>
    <w:rsid w:val="004877A7"/>
    <w:rsid w:val="004A1A73"/>
    <w:rsid w:val="004D01AF"/>
    <w:rsid w:val="004D0F90"/>
    <w:rsid w:val="004D5C17"/>
    <w:rsid w:val="004E20CC"/>
    <w:rsid w:val="004E6DAD"/>
    <w:rsid w:val="004F0135"/>
    <w:rsid w:val="004F3A2F"/>
    <w:rsid w:val="00510B67"/>
    <w:rsid w:val="00515298"/>
    <w:rsid w:val="00516A0E"/>
    <w:rsid w:val="005239A0"/>
    <w:rsid w:val="0052633E"/>
    <w:rsid w:val="005367DE"/>
    <w:rsid w:val="00541131"/>
    <w:rsid w:val="00542BBA"/>
    <w:rsid w:val="00544849"/>
    <w:rsid w:val="00546975"/>
    <w:rsid w:val="00550A37"/>
    <w:rsid w:val="0056536F"/>
    <w:rsid w:val="00582521"/>
    <w:rsid w:val="0058733E"/>
    <w:rsid w:val="00587B6C"/>
    <w:rsid w:val="00590032"/>
    <w:rsid w:val="005A083D"/>
    <w:rsid w:val="005A4869"/>
    <w:rsid w:val="005A63A0"/>
    <w:rsid w:val="005B1B9E"/>
    <w:rsid w:val="005B2DFD"/>
    <w:rsid w:val="005B4C40"/>
    <w:rsid w:val="005B4E94"/>
    <w:rsid w:val="005B7844"/>
    <w:rsid w:val="005C3845"/>
    <w:rsid w:val="005C45BE"/>
    <w:rsid w:val="005D11BC"/>
    <w:rsid w:val="005D3E2A"/>
    <w:rsid w:val="005E3FD2"/>
    <w:rsid w:val="005E54C4"/>
    <w:rsid w:val="005E6CE7"/>
    <w:rsid w:val="005F3273"/>
    <w:rsid w:val="00600C3A"/>
    <w:rsid w:val="00604C47"/>
    <w:rsid w:val="006051E1"/>
    <w:rsid w:val="006077A3"/>
    <w:rsid w:val="00612D7D"/>
    <w:rsid w:val="006173A0"/>
    <w:rsid w:val="006253E0"/>
    <w:rsid w:val="0062690B"/>
    <w:rsid w:val="0062786F"/>
    <w:rsid w:val="00636312"/>
    <w:rsid w:val="00647467"/>
    <w:rsid w:val="00651221"/>
    <w:rsid w:val="006522CE"/>
    <w:rsid w:val="00652687"/>
    <w:rsid w:val="006529D7"/>
    <w:rsid w:val="006603E0"/>
    <w:rsid w:val="0066211A"/>
    <w:rsid w:val="006706A2"/>
    <w:rsid w:val="006718C0"/>
    <w:rsid w:val="006805E3"/>
    <w:rsid w:val="006818C7"/>
    <w:rsid w:val="006831FE"/>
    <w:rsid w:val="00683F36"/>
    <w:rsid w:val="00693174"/>
    <w:rsid w:val="006938AF"/>
    <w:rsid w:val="006A5930"/>
    <w:rsid w:val="006B7591"/>
    <w:rsid w:val="006C1B2D"/>
    <w:rsid w:val="006D09A0"/>
    <w:rsid w:val="006D458C"/>
    <w:rsid w:val="006F4E3D"/>
    <w:rsid w:val="00702E42"/>
    <w:rsid w:val="00704891"/>
    <w:rsid w:val="00705178"/>
    <w:rsid w:val="007132D0"/>
    <w:rsid w:val="0071595A"/>
    <w:rsid w:val="007219B9"/>
    <w:rsid w:val="007631CD"/>
    <w:rsid w:val="0077046A"/>
    <w:rsid w:val="007770EC"/>
    <w:rsid w:val="00777A66"/>
    <w:rsid w:val="00793403"/>
    <w:rsid w:val="0079516A"/>
    <w:rsid w:val="007A531D"/>
    <w:rsid w:val="007B24A5"/>
    <w:rsid w:val="007B77DE"/>
    <w:rsid w:val="007C11BD"/>
    <w:rsid w:val="007C1AD3"/>
    <w:rsid w:val="007C6FD5"/>
    <w:rsid w:val="007C745C"/>
    <w:rsid w:val="007D1167"/>
    <w:rsid w:val="007D17A5"/>
    <w:rsid w:val="007D212E"/>
    <w:rsid w:val="007D3684"/>
    <w:rsid w:val="007D4572"/>
    <w:rsid w:val="007E0EB9"/>
    <w:rsid w:val="007E6B36"/>
    <w:rsid w:val="007F454C"/>
    <w:rsid w:val="008040B6"/>
    <w:rsid w:val="00805B40"/>
    <w:rsid w:val="00806407"/>
    <w:rsid w:val="00812430"/>
    <w:rsid w:val="0081512C"/>
    <w:rsid w:val="00822AA1"/>
    <w:rsid w:val="0082794F"/>
    <w:rsid w:val="00832756"/>
    <w:rsid w:val="00833C30"/>
    <w:rsid w:val="00834721"/>
    <w:rsid w:val="0083722A"/>
    <w:rsid w:val="00843CFB"/>
    <w:rsid w:val="00845D04"/>
    <w:rsid w:val="008523CF"/>
    <w:rsid w:val="0087561B"/>
    <w:rsid w:val="0088173C"/>
    <w:rsid w:val="0088228B"/>
    <w:rsid w:val="0089224B"/>
    <w:rsid w:val="008922B7"/>
    <w:rsid w:val="00893AFA"/>
    <w:rsid w:val="00896529"/>
    <w:rsid w:val="008A0A17"/>
    <w:rsid w:val="008A778F"/>
    <w:rsid w:val="008B2DC5"/>
    <w:rsid w:val="008B500B"/>
    <w:rsid w:val="008B6F38"/>
    <w:rsid w:val="008C4EF6"/>
    <w:rsid w:val="008D147F"/>
    <w:rsid w:val="008E014D"/>
    <w:rsid w:val="008E4BAC"/>
    <w:rsid w:val="008F1773"/>
    <w:rsid w:val="008F42AE"/>
    <w:rsid w:val="008F56DB"/>
    <w:rsid w:val="00900A6F"/>
    <w:rsid w:val="00900F4E"/>
    <w:rsid w:val="00903067"/>
    <w:rsid w:val="009173D1"/>
    <w:rsid w:val="009176DE"/>
    <w:rsid w:val="00922B8F"/>
    <w:rsid w:val="009238EA"/>
    <w:rsid w:val="00923F95"/>
    <w:rsid w:val="0093227C"/>
    <w:rsid w:val="0093508A"/>
    <w:rsid w:val="00935836"/>
    <w:rsid w:val="00945070"/>
    <w:rsid w:val="009457B2"/>
    <w:rsid w:val="0095034E"/>
    <w:rsid w:val="00950E70"/>
    <w:rsid w:val="00952424"/>
    <w:rsid w:val="00955498"/>
    <w:rsid w:val="009651C0"/>
    <w:rsid w:val="0096638A"/>
    <w:rsid w:val="00966A93"/>
    <w:rsid w:val="00966C2E"/>
    <w:rsid w:val="0096704A"/>
    <w:rsid w:val="009807E8"/>
    <w:rsid w:val="00981C10"/>
    <w:rsid w:val="009852BA"/>
    <w:rsid w:val="00992C5B"/>
    <w:rsid w:val="00994F91"/>
    <w:rsid w:val="009A0DC2"/>
    <w:rsid w:val="009A6765"/>
    <w:rsid w:val="009B5814"/>
    <w:rsid w:val="009B78E5"/>
    <w:rsid w:val="009C060E"/>
    <w:rsid w:val="009C0A3D"/>
    <w:rsid w:val="009C1D8A"/>
    <w:rsid w:val="009C2D18"/>
    <w:rsid w:val="009C4B0B"/>
    <w:rsid w:val="009D2A30"/>
    <w:rsid w:val="009D4C60"/>
    <w:rsid w:val="009D76AC"/>
    <w:rsid w:val="009D7E4E"/>
    <w:rsid w:val="009E23F7"/>
    <w:rsid w:val="009E3BE9"/>
    <w:rsid w:val="009E4AF6"/>
    <w:rsid w:val="009F1BDC"/>
    <w:rsid w:val="009F6C3C"/>
    <w:rsid w:val="00A03410"/>
    <w:rsid w:val="00A12C56"/>
    <w:rsid w:val="00A13903"/>
    <w:rsid w:val="00A1690F"/>
    <w:rsid w:val="00A20313"/>
    <w:rsid w:val="00A2542E"/>
    <w:rsid w:val="00A32383"/>
    <w:rsid w:val="00A33E22"/>
    <w:rsid w:val="00A530BA"/>
    <w:rsid w:val="00A62ACE"/>
    <w:rsid w:val="00A6713B"/>
    <w:rsid w:val="00A8157D"/>
    <w:rsid w:val="00A91E84"/>
    <w:rsid w:val="00AB1482"/>
    <w:rsid w:val="00AC14E5"/>
    <w:rsid w:val="00AC4D79"/>
    <w:rsid w:val="00AD03C6"/>
    <w:rsid w:val="00AD5B74"/>
    <w:rsid w:val="00AD6187"/>
    <w:rsid w:val="00AD68E8"/>
    <w:rsid w:val="00AE1ABE"/>
    <w:rsid w:val="00AE3BC3"/>
    <w:rsid w:val="00AE7B93"/>
    <w:rsid w:val="00AE7F28"/>
    <w:rsid w:val="00AF2E89"/>
    <w:rsid w:val="00B01EC8"/>
    <w:rsid w:val="00B026C7"/>
    <w:rsid w:val="00B04442"/>
    <w:rsid w:val="00B06C6E"/>
    <w:rsid w:val="00B07F88"/>
    <w:rsid w:val="00B12BF8"/>
    <w:rsid w:val="00B22948"/>
    <w:rsid w:val="00B23D6A"/>
    <w:rsid w:val="00B40B06"/>
    <w:rsid w:val="00B445DD"/>
    <w:rsid w:val="00B45980"/>
    <w:rsid w:val="00B50D0D"/>
    <w:rsid w:val="00B53E1C"/>
    <w:rsid w:val="00B60BA9"/>
    <w:rsid w:val="00B628ED"/>
    <w:rsid w:val="00B65C4E"/>
    <w:rsid w:val="00B74C3A"/>
    <w:rsid w:val="00B80664"/>
    <w:rsid w:val="00B80E03"/>
    <w:rsid w:val="00B824F3"/>
    <w:rsid w:val="00B8357D"/>
    <w:rsid w:val="00B861AC"/>
    <w:rsid w:val="00B87371"/>
    <w:rsid w:val="00B964ED"/>
    <w:rsid w:val="00BA0373"/>
    <w:rsid w:val="00BA09FE"/>
    <w:rsid w:val="00BA1B07"/>
    <w:rsid w:val="00BA44B5"/>
    <w:rsid w:val="00BA6A1B"/>
    <w:rsid w:val="00BB4158"/>
    <w:rsid w:val="00BC50A5"/>
    <w:rsid w:val="00BC737E"/>
    <w:rsid w:val="00BD465C"/>
    <w:rsid w:val="00BD69CF"/>
    <w:rsid w:val="00BE5EAF"/>
    <w:rsid w:val="00BF37B8"/>
    <w:rsid w:val="00BF6145"/>
    <w:rsid w:val="00C11D24"/>
    <w:rsid w:val="00C21A58"/>
    <w:rsid w:val="00C301C6"/>
    <w:rsid w:val="00C3390B"/>
    <w:rsid w:val="00C363FE"/>
    <w:rsid w:val="00C36D36"/>
    <w:rsid w:val="00C41F8F"/>
    <w:rsid w:val="00C457BA"/>
    <w:rsid w:val="00C46A56"/>
    <w:rsid w:val="00C51804"/>
    <w:rsid w:val="00C61DD7"/>
    <w:rsid w:val="00C63D95"/>
    <w:rsid w:val="00C7250A"/>
    <w:rsid w:val="00C7664B"/>
    <w:rsid w:val="00C774B0"/>
    <w:rsid w:val="00C80247"/>
    <w:rsid w:val="00C814A8"/>
    <w:rsid w:val="00C8162C"/>
    <w:rsid w:val="00C828CF"/>
    <w:rsid w:val="00C864DB"/>
    <w:rsid w:val="00C8748A"/>
    <w:rsid w:val="00C90FA1"/>
    <w:rsid w:val="00C93A6A"/>
    <w:rsid w:val="00C97763"/>
    <w:rsid w:val="00C97AAF"/>
    <w:rsid w:val="00CA204F"/>
    <w:rsid w:val="00CA3BA7"/>
    <w:rsid w:val="00CA592C"/>
    <w:rsid w:val="00CB18C0"/>
    <w:rsid w:val="00CB4A20"/>
    <w:rsid w:val="00CB52EF"/>
    <w:rsid w:val="00CB7602"/>
    <w:rsid w:val="00CC03C6"/>
    <w:rsid w:val="00CC05DF"/>
    <w:rsid w:val="00CC0D62"/>
    <w:rsid w:val="00CC0DF2"/>
    <w:rsid w:val="00CC3F51"/>
    <w:rsid w:val="00CC4F21"/>
    <w:rsid w:val="00CD195F"/>
    <w:rsid w:val="00CD20DF"/>
    <w:rsid w:val="00CD3DCE"/>
    <w:rsid w:val="00CE3192"/>
    <w:rsid w:val="00CE4CE4"/>
    <w:rsid w:val="00CE53B5"/>
    <w:rsid w:val="00CF4E90"/>
    <w:rsid w:val="00CF635C"/>
    <w:rsid w:val="00CF6DC6"/>
    <w:rsid w:val="00D0BC4F"/>
    <w:rsid w:val="00D11E4C"/>
    <w:rsid w:val="00D14919"/>
    <w:rsid w:val="00D21910"/>
    <w:rsid w:val="00D23701"/>
    <w:rsid w:val="00D32AF3"/>
    <w:rsid w:val="00D43FBF"/>
    <w:rsid w:val="00D44667"/>
    <w:rsid w:val="00D4705B"/>
    <w:rsid w:val="00D50851"/>
    <w:rsid w:val="00D71EDE"/>
    <w:rsid w:val="00D92F17"/>
    <w:rsid w:val="00DA15A9"/>
    <w:rsid w:val="00DA2E1E"/>
    <w:rsid w:val="00DA69AD"/>
    <w:rsid w:val="00DB3440"/>
    <w:rsid w:val="00DB4C01"/>
    <w:rsid w:val="00DC498C"/>
    <w:rsid w:val="00DC5B4F"/>
    <w:rsid w:val="00DD101C"/>
    <w:rsid w:val="00DD4AB4"/>
    <w:rsid w:val="00DE168D"/>
    <w:rsid w:val="00DF3C20"/>
    <w:rsid w:val="00DF72D5"/>
    <w:rsid w:val="00E025D2"/>
    <w:rsid w:val="00E02772"/>
    <w:rsid w:val="00E04F98"/>
    <w:rsid w:val="00E22638"/>
    <w:rsid w:val="00E260F9"/>
    <w:rsid w:val="00E27FCD"/>
    <w:rsid w:val="00E44FF9"/>
    <w:rsid w:val="00E53BD8"/>
    <w:rsid w:val="00E62434"/>
    <w:rsid w:val="00E67147"/>
    <w:rsid w:val="00E93526"/>
    <w:rsid w:val="00E971EA"/>
    <w:rsid w:val="00EA248F"/>
    <w:rsid w:val="00EB272A"/>
    <w:rsid w:val="00EB655D"/>
    <w:rsid w:val="00EB7311"/>
    <w:rsid w:val="00EC25CF"/>
    <w:rsid w:val="00EC53AF"/>
    <w:rsid w:val="00EC6978"/>
    <w:rsid w:val="00EC7A3D"/>
    <w:rsid w:val="00EC7BE8"/>
    <w:rsid w:val="00ED3D4B"/>
    <w:rsid w:val="00EE2362"/>
    <w:rsid w:val="00EE7D6C"/>
    <w:rsid w:val="00EF0B5F"/>
    <w:rsid w:val="00EF399E"/>
    <w:rsid w:val="00F0024D"/>
    <w:rsid w:val="00F00CCD"/>
    <w:rsid w:val="00F00FA9"/>
    <w:rsid w:val="00F01577"/>
    <w:rsid w:val="00F01CF2"/>
    <w:rsid w:val="00F030F1"/>
    <w:rsid w:val="00F07942"/>
    <w:rsid w:val="00F13559"/>
    <w:rsid w:val="00F13631"/>
    <w:rsid w:val="00F140DF"/>
    <w:rsid w:val="00F21914"/>
    <w:rsid w:val="00F22093"/>
    <w:rsid w:val="00F31DA4"/>
    <w:rsid w:val="00F36545"/>
    <w:rsid w:val="00F47A50"/>
    <w:rsid w:val="00F53729"/>
    <w:rsid w:val="00F55797"/>
    <w:rsid w:val="00F55898"/>
    <w:rsid w:val="00F57899"/>
    <w:rsid w:val="00F61D43"/>
    <w:rsid w:val="00F6276B"/>
    <w:rsid w:val="00F648E9"/>
    <w:rsid w:val="00F66853"/>
    <w:rsid w:val="00F67E54"/>
    <w:rsid w:val="00F75A24"/>
    <w:rsid w:val="00F75F4A"/>
    <w:rsid w:val="00F82BA4"/>
    <w:rsid w:val="00F841EC"/>
    <w:rsid w:val="00F9145A"/>
    <w:rsid w:val="00F94C21"/>
    <w:rsid w:val="00FA48F4"/>
    <w:rsid w:val="00FA5C61"/>
    <w:rsid w:val="00FA5D0C"/>
    <w:rsid w:val="00FB0F9C"/>
    <w:rsid w:val="00FB4EF0"/>
    <w:rsid w:val="00FD41F1"/>
    <w:rsid w:val="00FE588C"/>
    <w:rsid w:val="00FF021B"/>
    <w:rsid w:val="00FF1DD5"/>
    <w:rsid w:val="00FF2BEC"/>
    <w:rsid w:val="01F0097D"/>
    <w:rsid w:val="034F71CA"/>
    <w:rsid w:val="04250F46"/>
    <w:rsid w:val="06AE238B"/>
    <w:rsid w:val="0718C63A"/>
    <w:rsid w:val="0BA09522"/>
    <w:rsid w:val="0DA76C6E"/>
    <w:rsid w:val="0DEC83E7"/>
    <w:rsid w:val="107738F0"/>
    <w:rsid w:val="10E6A4D0"/>
    <w:rsid w:val="11689474"/>
    <w:rsid w:val="1301D571"/>
    <w:rsid w:val="141DA85B"/>
    <w:rsid w:val="14457707"/>
    <w:rsid w:val="1590536F"/>
    <w:rsid w:val="178DA9B4"/>
    <w:rsid w:val="1A106276"/>
    <w:rsid w:val="1BF8279A"/>
    <w:rsid w:val="1CF43A0F"/>
    <w:rsid w:val="222B25A3"/>
    <w:rsid w:val="22FABAEE"/>
    <w:rsid w:val="27D3D5B6"/>
    <w:rsid w:val="298AEA2D"/>
    <w:rsid w:val="2B71F693"/>
    <w:rsid w:val="2D7005A1"/>
    <w:rsid w:val="2E744409"/>
    <w:rsid w:val="30A5D303"/>
    <w:rsid w:val="3125A843"/>
    <w:rsid w:val="33CFCCB4"/>
    <w:rsid w:val="379379C4"/>
    <w:rsid w:val="3A23E680"/>
    <w:rsid w:val="3A4F5CF4"/>
    <w:rsid w:val="3ED20ECE"/>
    <w:rsid w:val="408D9F35"/>
    <w:rsid w:val="414CF65E"/>
    <w:rsid w:val="42527FD8"/>
    <w:rsid w:val="44272D97"/>
    <w:rsid w:val="4A787EAC"/>
    <w:rsid w:val="4B824FDA"/>
    <w:rsid w:val="509F2CD7"/>
    <w:rsid w:val="51EED991"/>
    <w:rsid w:val="52C53D71"/>
    <w:rsid w:val="5682A454"/>
    <w:rsid w:val="57CCA422"/>
    <w:rsid w:val="59F0CAA8"/>
    <w:rsid w:val="5AF1FFDE"/>
    <w:rsid w:val="5AF94648"/>
    <w:rsid w:val="5FEF03EE"/>
    <w:rsid w:val="6210577A"/>
    <w:rsid w:val="64585B64"/>
    <w:rsid w:val="6D7CBBC4"/>
    <w:rsid w:val="7279DEF0"/>
    <w:rsid w:val="76143BAE"/>
    <w:rsid w:val="7640D211"/>
    <w:rsid w:val="771AF66F"/>
    <w:rsid w:val="7B38D4E6"/>
    <w:rsid w:val="7DE95E9F"/>
    <w:rsid w:val="7E8698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9697"/>
    <o:shapelayout v:ext="edit">
      <o:idmap v:ext="edit" data="1"/>
    </o:shapelayout>
  </w:shapeDefaults>
  <w:decimalSymbol w:val="."/>
  <w:listSeparator w:val=","/>
  <w14:docId w14:val="3586FC39"/>
  <w15:chartTrackingRefBased/>
  <w15:docId w15:val="{1B4FDE84-E901-446E-896D-905CDAA96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sid w:val="00367258"/>
    <w:rPr>
      <w:sz w:val="16"/>
      <w:szCs w:val="16"/>
    </w:rPr>
  </w:style>
  <w:style w:type="paragraph" w:styleId="CommentText">
    <w:name w:val="annotation text"/>
    <w:basedOn w:val="Normal"/>
    <w:link w:val="CommentTextChar"/>
    <w:uiPriority w:val="99"/>
    <w:semiHidden/>
    <w:unhideWhenUsed/>
    <w:rsid w:val="00367258"/>
    <w:pPr>
      <w:spacing w:line="240" w:lineRule="auto"/>
    </w:pPr>
    <w:rPr>
      <w:sz w:val="20"/>
      <w:szCs w:val="20"/>
    </w:rPr>
  </w:style>
  <w:style w:type="character" w:customStyle="1" w:styleId="CommentTextChar">
    <w:name w:val="Comment Text Char"/>
    <w:basedOn w:val="DefaultParagraphFont"/>
    <w:link w:val="CommentText"/>
    <w:uiPriority w:val="99"/>
    <w:semiHidden/>
    <w:rsid w:val="00367258"/>
    <w:rPr>
      <w:sz w:val="20"/>
      <w:szCs w:val="20"/>
    </w:rPr>
  </w:style>
  <w:style w:type="paragraph" w:styleId="CommentSubject">
    <w:name w:val="annotation subject"/>
    <w:basedOn w:val="CommentText"/>
    <w:next w:val="CommentText"/>
    <w:link w:val="CommentSubjectChar"/>
    <w:uiPriority w:val="99"/>
    <w:semiHidden/>
    <w:unhideWhenUsed/>
    <w:rsid w:val="00367258"/>
    <w:rPr>
      <w:b/>
      <w:bCs/>
    </w:rPr>
  </w:style>
  <w:style w:type="character" w:customStyle="1" w:styleId="CommentSubjectChar">
    <w:name w:val="Comment Subject Char"/>
    <w:basedOn w:val="CommentTextChar"/>
    <w:link w:val="CommentSubject"/>
    <w:uiPriority w:val="99"/>
    <w:semiHidden/>
    <w:rsid w:val="00367258"/>
    <w:rPr>
      <w:b/>
      <w:bCs/>
      <w:sz w:val="20"/>
      <w:szCs w:val="20"/>
    </w:rPr>
  </w:style>
  <w:style w:type="paragraph" w:styleId="BalloonText">
    <w:name w:val="Balloon Text"/>
    <w:basedOn w:val="Normal"/>
    <w:link w:val="BalloonTextChar"/>
    <w:uiPriority w:val="99"/>
    <w:semiHidden/>
    <w:unhideWhenUsed/>
    <w:rsid w:val="003672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7258"/>
    <w:rPr>
      <w:rFonts w:ascii="Segoe UI" w:hAnsi="Segoe UI" w:cs="Segoe UI"/>
      <w:sz w:val="18"/>
      <w:szCs w:val="18"/>
    </w:rPr>
  </w:style>
  <w:style w:type="character" w:styleId="UnresolvedMention">
    <w:name w:val="Unresolved Mention"/>
    <w:basedOn w:val="DefaultParagraphFont"/>
    <w:uiPriority w:val="99"/>
    <w:unhideWhenUsed/>
    <w:rsid w:val="00A91E84"/>
    <w:rPr>
      <w:color w:val="605E5C"/>
      <w:shd w:val="clear" w:color="auto" w:fill="E1DFDD"/>
    </w:rPr>
  </w:style>
  <w:style w:type="character" w:styleId="Mention">
    <w:name w:val="Mention"/>
    <w:basedOn w:val="DefaultParagraphFont"/>
    <w:uiPriority w:val="99"/>
    <w:unhideWhenUsed/>
    <w:rsid w:val="00A91E84"/>
    <w:rPr>
      <w:color w:val="2B579A"/>
      <w:shd w:val="clear" w:color="auto" w:fill="E1DFDD"/>
    </w:rPr>
  </w:style>
  <w:style w:type="character" w:styleId="Hyperlink">
    <w:name w:val="Hyperlink"/>
    <w:basedOn w:val="DefaultParagraphFont"/>
    <w:uiPriority w:val="99"/>
    <w:unhideWhenUsed/>
    <w:rsid w:val="00C11D24"/>
    <w:rPr>
      <w:color w:val="0563C1" w:themeColor="hyperlink"/>
      <w:u w:val="single"/>
    </w:rPr>
  </w:style>
  <w:style w:type="paragraph" w:styleId="NoSpacing">
    <w:name w:val="No Spacing"/>
    <w:uiPriority w:val="1"/>
    <w:qFormat/>
    <w:rsid w:val="00EC6978"/>
    <w:pPr>
      <w:spacing w:after="0" w:line="240" w:lineRule="auto"/>
    </w:pPr>
  </w:style>
  <w:style w:type="paragraph" w:customStyle="1" w:styleId="Default">
    <w:name w:val="Default"/>
    <w:rsid w:val="00F75A24"/>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39"/>
    <w:rsid w:val="00194C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14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145A"/>
  </w:style>
  <w:style w:type="paragraph" w:styleId="Footer">
    <w:name w:val="footer"/>
    <w:basedOn w:val="Normal"/>
    <w:link w:val="FooterChar"/>
    <w:uiPriority w:val="99"/>
    <w:unhideWhenUsed/>
    <w:rsid w:val="00F914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145A"/>
  </w:style>
  <w:style w:type="character" w:styleId="FollowedHyperlink">
    <w:name w:val="FollowedHyperlink"/>
    <w:basedOn w:val="DefaultParagraphFont"/>
    <w:uiPriority w:val="99"/>
    <w:semiHidden/>
    <w:unhideWhenUsed/>
    <w:rsid w:val="00312A4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gion12texas.org/"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326267-BE88-413A-8DFD-D7247A52D6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3</Pages>
  <Words>790</Words>
  <Characters>4503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5283</CharactersWithSpaces>
  <SharedDoc>false</SharedDoc>
  <HLinks>
    <vt:vector size="66" baseType="variant">
      <vt:variant>
        <vt:i4>8323115</vt:i4>
      </vt:variant>
      <vt:variant>
        <vt:i4>30</vt:i4>
      </vt:variant>
      <vt:variant>
        <vt:i4>0</vt:i4>
      </vt:variant>
      <vt:variant>
        <vt:i4>5</vt:i4>
      </vt:variant>
      <vt:variant>
        <vt:lpwstr>http://www.twdb.texas.gov/</vt:lpwstr>
      </vt:variant>
      <vt:variant>
        <vt:lpwstr/>
      </vt:variant>
      <vt:variant>
        <vt:i4>6946860</vt:i4>
      </vt:variant>
      <vt:variant>
        <vt:i4>27</vt:i4>
      </vt:variant>
      <vt:variant>
        <vt:i4>0</vt:i4>
      </vt:variant>
      <vt:variant>
        <vt:i4>5</vt:i4>
      </vt:variant>
      <vt:variant>
        <vt:lpwstr>http://www.regionbwater.org/Minutes/RWPG-B IPP Publlic Hearing Minutes 042220 executed.pdf</vt:lpwstr>
      </vt:variant>
      <vt:variant>
        <vt:lpwstr/>
      </vt:variant>
      <vt:variant>
        <vt:i4>983136</vt:i4>
      </vt:variant>
      <vt:variant>
        <vt:i4>24</vt:i4>
      </vt:variant>
      <vt:variant>
        <vt:i4>0</vt:i4>
      </vt:variant>
      <vt:variant>
        <vt:i4>5</vt:i4>
      </vt:variant>
      <vt:variant>
        <vt:lpwstr>https://issuu.com/theprpc.org/docs/pwpg_2-17-15_scanned_package</vt:lpwstr>
      </vt:variant>
      <vt:variant>
        <vt:lpwstr/>
      </vt:variant>
      <vt:variant>
        <vt:i4>4915313</vt:i4>
      </vt:variant>
      <vt:variant>
        <vt:i4>21</vt:i4>
      </vt:variant>
      <vt:variant>
        <vt:i4>0</vt:i4>
      </vt:variant>
      <vt:variant>
        <vt:i4>5</vt:i4>
      </vt:variant>
      <vt:variant>
        <vt:lpwstr>http://www.regioncwater.org/Documents/General/2020_09_21_Meeting Packet.pdf</vt:lpwstr>
      </vt:variant>
      <vt:variant>
        <vt:lpwstr/>
      </vt:variant>
      <vt:variant>
        <vt:i4>5963847</vt:i4>
      </vt:variant>
      <vt:variant>
        <vt:i4>18</vt:i4>
      </vt:variant>
      <vt:variant>
        <vt:i4>0</vt:i4>
      </vt:variant>
      <vt:variant>
        <vt:i4>5</vt:i4>
      </vt:variant>
      <vt:variant>
        <vt:lpwstr>http://www.regioncwater.org/Documents/General/2020_09_21 Agenda.pdf</vt:lpwstr>
      </vt:variant>
      <vt:variant>
        <vt:lpwstr/>
      </vt:variant>
      <vt:variant>
        <vt:i4>458826</vt:i4>
      </vt:variant>
      <vt:variant>
        <vt:i4>15</vt:i4>
      </vt:variant>
      <vt:variant>
        <vt:i4>0</vt:i4>
      </vt:variant>
      <vt:variant>
        <vt:i4>5</vt:i4>
      </vt:variant>
      <vt:variant>
        <vt:lpwstr>http://regionhwater.org/meetings/documents/20200902_RWPG Agenda_Final.pdf</vt:lpwstr>
      </vt:variant>
      <vt:variant>
        <vt:lpwstr/>
      </vt:variant>
      <vt:variant>
        <vt:i4>6225984</vt:i4>
      </vt:variant>
      <vt:variant>
        <vt:i4>12</vt:i4>
      </vt:variant>
      <vt:variant>
        <vt:i4>0</vt:i4>
      </vt:variant>
      <vt:variant>
        <vt:i4>5</vt:i4>
      </vt:variant>
      <vt:variant>
        <vt:lpwstr>http://regionhwater.org/meetings/documents/20200902_Bookmarked_RHWPG_Handout_Doubleside.pdf</vt:lpwstr>
      </vt:variant>
      <vt:variant>
        <vt:lpwstr/>
      </vt:variant>
      <vt:variant>
        <vt:i4>2228350</vt:i4>
      </vt:variant>
      <vt:variant>
        <vt:i4>9</vt:i4>
      </vt:variant>
      <vt:variant>
        <vt:i4>0</vt:i4>
      </vt:variant>
      <vt:variant>
        <vt:i4>5</vt:i4>
      </vt:variant>
      <vt:variant>
        <vt:lpwstr>http://www.regionltexas.org/wp-content/uploads/2020/03/Region-L-Meeting-Minutes_01232020_sjr_HL_edits.docx</vt:lpwstr>
      </vt:variant>
      <vt:variant>
        <vt:lpwstr/>
      </vt:variant>
      <vt:variant>
        <vt:i4>6619148</vt:i4>
      </vt:variant>
      <vt:variant>
        <vt:i4>6</vt:i4>
      </vt:variant>
      <vt:variant>
        <vt:i4>0</vt:i4>
      </vt:variant>
      <vt:variant>
        <vt:i4>5</vt:i4>
      </vt:variant>
      <vt:variant>
        <vt:lpwstr>http://www.regionltexas.org/wp-content/uploads/2020/01/Agenda-Packet_01232020-1.pdf</vt:lpwstr>
      </vt:variant>
      <vt:variant>
        <vt:lpwstr/>
      </vt:variant>
      <vt:variant>
        <vt:i4>2097265</vt:i4>
      </vt:variant>
      <vt:variant>
        <vt:i4>3</vt:i4>
      </vt:variant>
      <vt:variant>
        <vt:i4>0</vt:i4>
      </vt:variant>
      <vt:variant>
        <vt:i4>5</vt:i4>
      </vt:variant>
      <vt:variant>
        <vt:lpwstr>http://www.regionk.org/wp-content/uploads/2020_9_15_Region_K_Mtg_Minutes.pdf</vt:lpwstr>
      </vt:variant>
      <vt:variant>
        <vt:lpwstr/>
      </vt:variant>
      <vt:variant>
        <vt:i4>1572954</vt:i4>
      </vt:variant>
      <vt:variant>
        <vt:i4>0</vt:i4>
      </vt:variant>
      <vt:variant>
        <vt:i4>0</vt:i4>
      </vt:variant>
      <vt:variant>
        <vt:i4>5</vt:i4>
      </vt:variant>
      <vt:variant>
        <vt:lpwstr>http://www.regionk.org/wp-content/uploads/2020_9_15_Region_K_Mtg_Agenda.pdf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Ryke Moore</dc:creator>
  <cp:keywords/>
  <dc:description/>
  <cp:lastModifiedBy>Caitlin Heller</cp:lastModifiedBy>
  <cp:revision>6</cp:revision>
  <dcterms:created xsi:type="dcterms:W3CDTF">2020-12-10T18:46:00Z</dcterms:created>
  <dcterms:modified xsi:type="dcterms:W3CDTF">2020-12-10T20:21:00Z</dcterms:modified>
</cp:coreProperties>
</file>